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13" w:rsidRDefault="00AF6413" w:rsidP="007028CA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ОБРАЩЕНИЯ  ГРАЖДАН</w:t>
      </w:r>
    </w:p>
    <w:p w:rsidR="00657C33" w:rsidRDefault="006303C2" w:rsidP="007028CA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6C7BED">
        <w:rPr>
          <w:rStyle w:val="a4"/>
          <w:sz w:val="26"/>
          <w:szCs w:val="26"/>
        </w:rPr>
        <w:t>поступивши</w:t>
      </w:r>
      <w:r w:rsidR="00AF6413">
        <w:rPr>
          <w:rStyle w:val="a4"/>
          <w:sz w:val="26"/>
          <w:szCs w:val="26"/>
        </w:rPr>
        <w:t>е</w:t>
      </w:r>
      <w:r w:rsidRPr="006C7BED">
        <w:rPr>
          <w:rStyle w:val="a4"/>
          <w:sz w:val="26"/>
          <w:szCs w:val="26"/>
        </w:rPr>
        <w:t xml:space="preserve"> </w:t>
      </w:r>
      <w:r w:rsidR="007028CA" w:rsidRPr="006C7BED">
        <w:rPr>
          <w:rStyle w:val="a4"/>
          <w:sz w:val="26"/>
          <w:szCs w:val="26"/>
        </w:rPr>
        <w:t>в</w:t>
      </w:r>
      <w:r w:rsidRPr="006C7BED">
        <w:rPr>
          <w:rStyle w:val="a4"/>
          <w:sz w:val="26"/>
          <w:szCs w:val="26"/>
        </w:rPr>
        <w:t xml:space="preserve"> </w:t>
      </w:r>
      <w:r w:rsidR="00A03259" w:rsidRPr="006C7BED">
        <w:rPr>
          <w:rStyle w:val="a4"/>
          <w:sz w:val="26"/>
          <w:szCs w:val="26"/>
        </w:rPr>
        <w:t>20</w:t>
      </w:r>
      <w:r w:rsidR="007028CA" w:rsidRPr="006C7BED">
        <w:rPr>
          <w:rStyle w:val="a4"/>
          <w:sz w:val="26"/>
          <w:szCs w:val="26"/>
        </w:rPr>
        <w:t>2</w:t>
      </w:r>
      <w:r w:rsidR="00EC7212">
        <w:rPr>
          <w:rStyle w:val="a4"/>
          <w:sz w:val="26"/>
          <w:szCs w:val="26"/>
        </w:rPr>
        <w:t>1</w:t>
      </w:r>
      <w:r w:rsidR="00657C33" w:rsidRPr="006C7BED">
        <w:rPr>
          <w:rStyle w:val="a4"/>
          <w:sz w:val="26"/>
          <w:szCs w:val="26"/>
        </w:rPr>
        <w:t xml:space="preserve"> год</w:t>
      </w:r>
      <w:r w:rsidR="007028CA" w:rsidRPr="006C7BED">
        <w:rPr>
          <w:rStyle w:val="a4"/>
          <w:sz w:val="26"/>
          <w:szCs w:val="26"/>
        </w:rPr>
        <w:t>у</w:t>
      </w:r>
      <w:r w:rsidR="00AF6413">
        <w:rPr>
          <w:rStyle w:val="a4"/>
          <w:sz w:val="26"/>
          <w:szCs w:val="26"/>
        </w:rPr>
        <w:t xml:space="preserve"> </w:t>
      </w:r>
      <w:r w:rsidR="006C7BED" w:rsidRPr="006C7BED">
        <w:rPr>
          <w:rStyle w:val="a4"/>
          <w:sz w:val="26"/>
          <w:szCs w:val="26"/>
        </w:rPr>
        <w:t>в</w:t>
      </w:r>
      <w:r w:rsidR="00657C33" w:rsidRPr="006C7BED">
        <w:rPr>
          <w:rStyle w:val="a4"/>
          <w:sz w:val="26"/>
          <w:szCs w:val="26"/>
        </w:rPr>
        <w:t xml:space="preserve"> </w:t>
      </w:r>
      <w:r w:rsidR="00B90BB3">
        <w:rPr>
          <w:rStyle w:val="a4"/>
          <w:sz w:val="26"/>
          <w:szCs w:val="26"/>
        </w:rPr>
        <w:t>а</w:t>
      </w:r>
      <w:r w:rsidR="00657C33" w:rsidRPr="006C7BED">
        <w:rPr>
          <w:rStyle w:val="a4"/>
          <w:sz w:val="26"/>
          <w:szCs w:val="26"/>
        </w:rPr>
        <w:t>дминистрацию сельского поселения</w:t>
      </w:r>
      <w:r w:rsidR="007028CA" w:rsidRPr="006C7BED">
        <w:rPr>
          <w:rStyle w:val="a4"/>
          <w:sz w:val="26"/>
          <w:szCs w:val="26"/>
        </w:rPr>
        <w:t xml:space="preserve"> «Деревня Верхняя Песочня»</w:t>
      </w:r>
      <w:r w:rsidR="00AF6413">
        <w:rPr>
          <w:rStyle w:val="a4"/>
          <w:sz w:val="26"/>
          <w:szCs w:val="26"/>
        </w:rPr>
        <w:t>, а также обобщенная информация о результатах рассмотрения этих обращений и принятых мерах</w:t>
      </w:r>
    </w:p>
    <w:p w:rsidR="00D85F9D" w:rsidRPr="006C7BED" w:rsidRDefault="00D85F9D" w:rsidP="007028CA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</w:p>
    <w:tbl>
      <w:tblPr>
        <w:tblStyle w:val="a7"/>
        <w:tblW w:w="8198" w:type="dxa"/>
        <w:tblInd w:w="959" w:type="dxa"/>
        <w:tblLook w:val="04A0"/>
      </w:tblPr>
      <w:tblGrid>
        <w:gridCol w:w="5104"/>
        <w:gridCol w:w="3094"/>
      </w:tblGrid>
      <w:tr w:rsidR="00BA76AA" w:rsidTr="00995FE5">
        <w:trPr>
          <w:trHeight w:val="1012"/>
        </w:trPr>
        <w:tc>
          <w:tcPr>
            <w:tcW w:w="5104" w:type="dxa"/>
          </w:tcPr>
          <w:p w:rsidR="00BA76AA" w:rsidRPr="00BA76AA" w:rsidRDefault="00BA76AA" w:rsidP="00BA76AA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Наименование</w:t>
            </w:r>
          </w:p>
        </w:tc>
        <w:tc>
          <w:tcPr>
            <w:tcW w:w="3094" w:type="dxa"/>
            <w:vAlign w:val="center"/>
          </w:tcPr>
          <w:p w:rsidR="00BA76AA" w:rsidRDefault="00BA76AA" w:rsidP="00BA76AA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Количество</w:t>
            </w:r>
          </w:p>
        </w:tc>
      </w:tr>
      <w:tr w:rsidR="00BA76AA" w:rsidTr="00995FE5">
        <w:trPr>
          <w:trHeight w:val="1012"/>
        </w:trPr>
        <w:tc>
          <w:tcPr>
            <w:tcW w:w="5104" w:type="dxa"/>
          </w:tcPr>
          <w:p w:rsidR="00BA76AA" w:rsidRPr="00AF6413" w:rsidRDefault="00BA76AA" w:rsidP="00AF6413">
            <w:pPr>
              <w:pStyle w:val="a3"/>
              <w:jc w:val="center"/>
              <w:rPr>
                <w:rStyle w:val="a4"/>
                <w:sz w:val="26"/>
                <w:szCs w:val="26"/>
              </w:rPr>
            </w:pPr>
            <w:r w:rsidRPr="00AF6413">
              <w:rPr>
                <w:rStyle w:val="a4"/>
                <w:sz w:val="26"/>
                <w:szCs w:val="26"/>
              </w:rPr>
              <w:t>Количество обращений, поступивших в соответствии с 59-ФЗ от 02.05.2006,</w:t>
            </w:r>
            <w:r w:rsidR="00AF6413">
              <w:rPr>
                <w:rStyle w:val="a4"/>
                <w:sz w:val="26"/>
                <w:szCs w:val="26"/>
              </w:rPr>
              <w:t xml:space="preserve"> (</w:t>
            </w:r>
            <w:r w:rsidRPr="00AF6413">
              <w:rPr>
                <w:rStyle w:val="a4"/>
                <w:sz w:val="26"/>
                <w:szCs w:val="26"/>
              </w:rPr>
              <w:t>общее количество)</w:t>
            </w:r>
          </w:p>
        </w:tc>
        <w:tc>
          <w:tcPr>
            <w:tcW w:w="3094" w:type="dxa"/>
            <w:vAlign w:val="center"/>
          </w:tcPr>
          <w:p w:rsidR="00BA76AA" w:rsidRPr="00AF6413" w:rsidRDefault="00BA76AA" w:rsidP="009B42FF">
            <w:pPr>
              <w:pStyle w:val="a3"/>
              <w:jc w:val="center"/>
              <w:rPr>
                <w:rStyle w:val="a4"/>
                <w:sz w:val="26"/>
                <w:szCs w:val="26"/>
              </w:rPr>
            </w:pPr>
            <w:r w:rsidRPr="00AF6413">
              <w:rPr>
                <w:rStyle w:val="a4"/>
                <w:sz w:val="26"/>
                <w:szCs w:val="26"/>
              </w:rPr>
              <w:t>2</w:t>
            </w:r>
            <w:r w:rsidR="009B42FF">
              <w:rPr>
                <w:rStyle w:val="a4"/>
                <w:sz w:val="26"/>
                <w:szCs w:val="26"/>
              </w:rPr>
              <w:t>4</w:t>
            </w:r>
          </w:p>
        </w:tc>
      </w:tr>
      <w:tr w:rsidR="00BA76AA" w:rsidTr="00995FE5">
        <w:tc>
          <w:tcPr>
            <w:tcW w:w="5104" w:type="dxa"/>
          </w:tcPr>
          <w:p w:rsidR="00BA76AA" w:rsidRPr="00BA76AA" w:rsidRDefault="00BA76AA" w:rsidP="00BA76AA">
            <w:pPr>
              <w:pStyle w:val="a3"/>
              <w:jc w:val="center"/>
              <w:rPr>
                <w:rStyle w:val="a4"/>
                <w:b w:val="0"/>
                <w:i/>
                <w:sz w:val="26"/>
                <w:szCs w:val="26"/>
              </w:rPr>
            </w:pPr>
            <w:r>
              <w:rPr>
                <w:rStyle w:val="a4"/>
                <w:b w:val="0"/>
                <w:i/>
                <w:sz w:val="26"/>
                <w:szCs w:val="26"/>
              </w:rPr>
              <w:t>в</w:t>
            </w:r>
            <w:r w:rsidRPr="00BA76AA">
              <w:rPr>
                <w:rStyle w:val="a4"/>
                <w:b w:val="0"/>
                <w:i/>
                <w:sz w:val="26"/>
                <w:szCs w:val="26"/>
              </w:rPr>
              <w:t xml:space="preserve"> том числе</w:t>
            </w:r>
            <w:r>
              <w:rPr>
                <w:rStyle w:val="a4"/>
                <w:b w:val="0"/>
                <w:i/>
                <w:sz w:val="26"/>
                <w:szCs w:val="26"/>
              </w:rPr>
              <w:t>:</w:t>
            </w:r>
          </w:p>
        </w:tc>
        <w:tc>
          <w:tcPr>
            <w:tcW w:w="3094" w:type="dxa"/>
            <w:vAlign w:val="center"/>
          </w:tcPr>
          <w:p w:rsidR="00BA76AA" w:rsidRPr="006C7BED" w:rsidRDefault="00BA76AA" w:rsidP="00BA76AA">
            <w:pPr>
              <w:pStyle w:val="a3"/>
              <w:jc w:val="center"/>
              <w:rPr>
                <w:rStyle w:val="a4"/>
                <w:b w:val="0"/>
                <w:sz w:val="26"/>
                <w:szCs w:val="26"/>
              </w:rPr>
            </w:pPr>
          </w:p>
        </w:tc>
      </w:tr>
      <w:tr w:rsidR="00BA76AA" w:rsidTr="00995FE5">
        <w:tc>
          <w:tcPr>
            <w:tcW w:w="5104" w:type="dxa"/>
          </w:tcPr>
          <w:p w:rsidR="00BA76AA" w:rsidRDefault="00BA76AA" w:rsidP="00BA76AA">
            <w:pPr>
              <w:pStyle w:val="a3"/>
              <w:jc w:val="right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письменных</w:t>
            </w:r>
          </w:p>
        </w:tc>
        <w:tc>
          <w:tcPr>
            <w:tcW w:w="3094" w:type="dxa"/>
            <w:vAlign w:val="center"/>
          </w:tcPr>
          <w:p w:rsidR="00BA76AA" w:rsidRDefault="00BA76AA" w:rsidP="00BA76AA">
            <w:pPr>
              <w:pStyle w:val="a3"/>
              <w:jc w:val="center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22</w:t>
            </w:r>
          </w:p>
        </w:tc>
      </w:tr>
      <w:tr w:rsidR="00BA76AA" w:rsidTr="00995FE5">
        <w:tc>
          <w:tcPr>
            <w:tcW w:w="5104" w:type="dxa"/>
          </w:tcPr>
          <w:p w:rsidR="00BA76AA" w:rsidRDefault="00BA76AA" w:rsidP="00BA76AA">
            <w:pPr>
              <w:pStyle w:val="a3"/>
              <w:jc w:val="right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устных</w:t>
            </w:r>
          </w:p>
        </w:tc>
        <w:tc>
          <w:tcPr>
            <w:tcW w:w="3094" w:type="dxa"/>
            <w:vAlign w:val="center"/>
          </w:tcPr>
          <w:p w:rsidR="00BA76AA" w:rsidRDefault="009B42FF" w:rsidP="00BA76AA">
            <w:pPr>
              <w:pStyle w:val="a3"/>
              <w:jc w:val="center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2</w:t>
            </w:r>
          </w:p>
        </w:tc>
      </w:tr>
    </w:tbl>
    <w:p w:rsidR="00BA76AA" w:rsidRDefault="00BA76AA" w:rsidP="00657C33">
      <w:pPr>
        <w:pStyle w:val="a3"/>
        <w:rPr>
          <w:color w:val="000000"/>
          <w:sz w:val="15"/>
          <w:szCs w:val="15"/>
          <w:shd w:val="clear" w:color="auto" w:fill="F3F3F3"/>
        </w:rPr>
      </w:pPr>
    </w:p>
    <w:tbl>
      <w:tblPr>
        <w:tblStyle w:val="a7"/>
        <w:tblW w:w="10065" w:type="dxa"/>
        <w:tblInd w:w="108" w:type="dxa"/>
        <w:tblLook w:val="04A0"/>
      </w:tblPr>
      <w:tblGrid>
        <w:gridCol w:w="2088"/>
        <w:gridCol w:w="3944"/>
        <w:gridCol w:w="4033"/>
      </w:tblGrid>
      <w:tr w:rsidR="0078668F" w:rsidTr="00995FE5">
        <w:tc>
          <w:tcPr>
            <w:tcW w:w="2088" w:type="dxa"/>
          </w:tcPr>
          <w:p w:rsidR="0078668F" w:rsidRDefault="0078668F" w:rsidP="002D2B8B">
            <w:pPr>
              <w:pStyle w:val="a3"/>
              <w:jc w:val="center"/>
              <w:rPr>
                <w:rStyle w:val="a4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Тема</w:t>
            </w:r>
          </w:p>
        </w:tc>
        <w:tc>
          <w:tcPr>
            <w:tcW w:w="3944" w:type="dxa"/>
          </w:tcPr>
          <w:p w:rsidR="0078668F" w:rsidRPr="006C7BED" w:rsidRDefault="0078668F" w:rsidP="002D2B8B">
            <w:pPr>
              <w:pStyle w:val="a3"/>
              <w:jc w:val="center"/>
              <w:rPr>
                <w:rStyle w:val="a4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Содержание обращений</w:t>
            </w:r>
          </w:p>
        </w:tc>
        <w:tc>
          <w:tcPr>
            <w:tcW w:w="4033" w:type="dxa"/>
          </w:tcPr>
          <w:p w:rsidR="0078668F" w:rsidRDefault="0078668F" w:rsidP="002D2B8B">
            <w:pPr>
              <w:pStyle w:val="a3"/>
              <w:jc w:val="center"/>
              <w:rPr>
                <w:rStyle w:val="a4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Итоги рассмотрения обращений</w:t>
            </w:r>
          </w:p>
        </w:tc>
      </w:tr>
      <w:tr w:rsidR="0078668F" w:rsidTr="00995FE5">
        <w:tc>
          <w:tcPr>
            <w:tcW w:w="2088" w:type="dxa"/>
          </w:tcPr>
          <w:p w:rsidR="0078668F" w:rsidRPr="006C7BED" w:rsidRDefault="0078668F" w:rsidP="002D2B8B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</w:p>
        </w:tc>
        <w:tc>
          <w:tcPr>
            <w:tcW w:w="3944" w:type="dxa"/>
          </w:tcPr>
          <w:p w:rsidR="0078668F" w:rsidRPr="006C7BED" w:rsidRDefault="0078668F" w:rsidP="002D2B8B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</w:p>
        </w:tc>
        <w:tc>
          <w:tcPr>
            <w:tcW w:w="4033" w:type="dxa"/>
          </w:tcPr>
          <w:p w:rsidR="0078668F" w:rsidRPr="006C7BED" w:rsidRDefault="0078668F" w:rsidP="002D2B8B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</w:p>
        </w:tc>
      </w:tr>
      <w:tr w:rsidR="00E62382" w:rsidTr="00995FE5">
        <w:tc>
          <w:tcPr>
            <w:tcW w:w="2088" w:type="dxa"/>
          </w:tcPr>
          <w:p w:rsidR="00E62382" w:rsidRDefault="00E62382" w:rsidP="004A7C76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Животные</w:t>
            </w:r>
          </w:p>
        </w:tc>
        <w:tc>
          <w:tcPr>
            <w:tcW w:w="3944" w:type="dxa"/>
          </w:tcPr>
          <w:p w:rsidR="00E62382" w:rsidRDefault="00E62382" w:rsidP="004A7C76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Отлов безнадзорных собак</w:t>
            </w:r>
          </w:p>
        </w:tc>
        <w:tc>
          <w:tcPr>
            <w:tcW w:w="4033" w:type="dxa"/>
          </w:tcPr>
          <w:p w:rsidR="00E62382" w:rsidRPr="00B90BB3" w:rsidRDefault="00E62382" w:rsidP="004A7C76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 w:rsidRPr="009471D4">
              <w:rPr>
                <w:rStyle w:val="a4"/>
                <w:b w:val="0"/>
                <w:sz w:val="26"/>
                <w:szCs w:val="26"/>
              </w:rPr>
              <w:t>Перенаправлено</w:t>
            </w:r>
            <w:r>
              <w:rPr>
                <w:rStyle w:val="a4"/>
                <w:b w:val="0"/>
                <w:sz w:val="26"/>
                <w:szCs w:val="26"/>
              </w:rPr>
              <w:t xml:space="preserve"> в соответствии с п.3 статьи 8 Федерального закона от 02.05.2006 № 59-ФЗ «О порядке рассмотрения обращений граждан Российской Федерации»</w:t>
            </w:r>
          </w:p>
        </w:tc>
      </w:tr>
      <w:tr w:rsidR="00E62382" w:rsidTr="00995FE5">
        <w:tc>
          <w:tcPr>
            <w:tcW w:w="2088" w:type="dxa"/>
          </w:tcPr>
          <w:p w:rsidR="00E62382" w:rsidRDefault="00E62382" w:rsidP="00B90BB3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ЖКХ</w:t>
            </w:r>
          </w:p>
        </w:tc>
        <w:tc>
          <w:tcPr>
            <w:tcW w:w="3944" w:type="dxa"/>
          </w:tcPr>
          <w:p w:rsidR="00E62382" w:rsidRDefault="00E62382" w:rsidP="00B90BB3">
            <w:pPr>
              <w:pStyle w:val="a3"/>
              <w:rPr>
                <w:rStyle w:val="a4"/>
                <w:b w:val="0"/>
                <w:color w:val="243F4A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Засор стоков централизованной системы бытового водоотведения</w:t>
            </w:r>
          </w:p>
        </w:tc>
        <w:tc>
          <w:tcPr>
            <w:tcW w:w="4033" w:type="dxa"/>
          </w:tcPr>
          <w:p w:rsidR="00E62382" w:rsidRPr="009471D4" w:rsidRDefault="00E62382" w:rsidP="00B90BB3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 w:rsidRPr="009471D4">
              <w:rPr>
                <w:rStyle w:val="a4"/>
                <w:b w:val="0"/>
                <w:sz w:val="26"/>
                <w:szCs w:val="26"/>
              </w:rPr>
              <w:t>Перенаправлено</w:t>
            </w:r>
            <w:r>
              <w:rPr>
                <w:rStyle w:val="a4"/>
                <w:b w:val="0"/>
                <w:sz w:val="26"/>
                <w:szCs w:val="26"/>
              </w:rPr>
              <w:t xml:space="preserve"> в соответствии с п.3 статьи 8 Федерального закона от 02.05.2006 № 59-ФЗ «О порядке рассмотрения обращений граждан Российской Федерации»</w:t>
            </w:r>
          </w:p>
        </w:tc>
      </w:tr>
      <w:tr w:rsidR="009B42FF" w:rsidTr="00995FE5">
        <w:tc>
          <w:tcPr>
            <w:tcW w:w="2088" w:type="dxa"/>
          </w:tcPr>
          <w:p w:rsidR="009B42FF" w:rsidRPr="00EF019F" w:rsidRDefault="009B42FF" w:rsidP="00BA3C6E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 w:rsidRPr="00EF019F">
              <w:rPr>
                <w:rStyle w:val="a4"/>
                <w:b w:val="0"/>
                <w:sz w:val="26"/>
                <w:szCs w:val="26"/>
              </w:rPr>
              <w:t>ЖКХ</w:t>
            </w:r>
          </w:p>
        </w:tc>
        <w:tc>
          <w:tcPr>
            <w:tcW w:w="3944" w:type="dxa"/>
          </w:tcPr>
          <w:p w:rsidR="009B42FF" w:rsidRPr="00EF019F" w:rsidRDefault="009B42FF" w:rsidP="009B42FF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 w:rsidRPr="00EF019F">
              <w:rPr>
                <w:rStyle w:val="a4"/>
                <w:b w:val="0"/>
                <w:sz w:val="26"/>
                <w:szCs w:val="26"/>
              </w:rPr>
              <w:t>О замене разводящей трубы водоснабжения</w:t>
            </w:r>
          </w:p>
        </w:tc>
        <w:tc>
          <w:tcPr>
            <w:tcW w:w="4033" w:type="dxa"/>
          </w:tcPr>
          <w:p w:rsidR="009B42FF" w:rsidRPr="009471D4" w:rsidRDefault="009B42FF" w:rsidP="00865223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 w:rsidRPr="009471D4">
              <w:rPr>
                <w:rStyle w:val="a4"/>
                <w:b w:val="0"/>
                <w:sz w:val="26"/>
                <w:szCs w:val="26"/>
              </w:rPr>
              <w:t>Перенаправлено</w:t>
            </w:r>
            <w:r>
              <w:rPr>
                <w:rStyle w:val="a4"/>
                <w:b w:val="0"/>
                <w:sz w:val="26"/>
                <w:szCs w:val="26"/>
              </w:rPr>
              <w:t xml:space="preserve"> в соответствии с п.3 статьи 8 Федерального закона от 02.05.2006 № 59-ФЗ «О порядке рассмотрения обращений граждан Российской Федерации»</w:t>
            </w:r>
          </w:p>
        </w:tc>
      </w:tr>
      <w:tr w:rsidR="009B42FF" w:rsidTr="00995FE5">
        <w:tc>
          <w:tcPr>
            <w:tcW w:w="2088" w:type="dxa"/>
          </w:tcPr>
          <w:p w:rsidR="009B42FF" w:rsidRDefault="009B42FF" w:rsidP="00B90BB3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Дороги</w:t>
            </w:r>
          </w:p>
        </w:tc>
        <w:tc>
          <w:tcPr>
            <w:tcW w:w="3944" w:type="dxa"/>
          </w:tcPr>
          <w:p w:rsidR="009B42FF" w:rsidRDefault="00EF019F" w:rsidP="0078668F">
            <w:pPr>
              <w:pStyle w:val="a3"/>
              <w:rPr>
                <w:rStyle w:val="a4"/>
                <w:b w:val="0"/>
                <w:color w:val="243F4A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Обустройство</w:t>
            </w:r>
            <w:r w:rsidR="009B42FF">
              <w:rPr>
                <w:rStyle w:val="a4"/>
                <w:b w:val="0"/>
                <w:sz w:val="26"/>
                <w:szCs w:val="26"/>
              </w:rPr>
              <w:t xml:space="preserve"> остановочного павильона </w:t>
            </w:r>
          </w:p>
        </w:tc>
        <w:tc>
          <w:tcPr>
            <w:tcW w:w="4033" w:type="dxa"/>
          </w:tcPr>
          <w:p w:rsidR="009B42FF" w:rsidRPr="009471D4" w:rsidRDefault="009B42FF" w:rsidP="00657C33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 w:rsidRPr="009471D4">
              <w:rPr>
                <w:rStyle w:val="a4"/>
                <w:b w:val="0"/>
                <w:sz w:val="26"/>
                <w:szCs w:val="26"/>
              </w:rPr>
              <w:t>Перенаправлено</w:t>
            </w:r>
            <w:r>
              <w:rPr>
                <w:rStyle w:val="a4"/>
                <w:b w:val="0"/>
                <w:sz w:val="26"/>
                <w:szCs w:val="26"/>
              </w:rPr>
              <w:t xml:space="preserve"> в соответствии с п.3 статьи 8 Федерального закона от 02.05.2006 № 59-ФЗ «О порядке рассмотрения обращений граждан Российской Федерации»</w:t>
            </w:r>
          </w:p>
        </w:tc>
      </w:tr>
      <w:tr w:rsidR="009B42FF" w:rsidTr="00995FE5">
        <w:tc>
          <w:tcPr>
            <w:tcW w:w="2088" w:type="dxa"/>
          </w:tcPr>
          <w:p w:rsidR="009B42FF" w:rsidRDefault="009B42FF" w:rsidP="00B90BB3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 xml:space="preserve">Архитектура </w:t>
            </w:r>
          </w:p>
        </w:tc>
        <w:tc>
          <w:tcPr>
            <w:tcW w:w="3944" w:type="dxa"/>
          </w:tcPr>
          <w:p w:rsidR="009B42FF" w:rsidRDefault="009B42FF" w:rsidP="009B42FF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Уточнение адреса объектов недвижимости</w:t>
            </w:r>
          </w:p>
        </w:tc>
        <w:tc>
          <w:tcPr>
            <w:tcW w:w="4033" w:type="dxa"/>
          </w:tcPr>
          <w:p w:rsidR="009B42FF" w:rsidRDefault="009B42FF" w:rsidP="00657C33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Исполнено</w:t>
            </w:r>
          </w:p>
        </w:tc>
      </w:tr>
      <w:tr w:rsidR="009B42FF" w:rsidTr="00995FE5">
        <w:tc>
          <w:tcPr>
            <w:tcW w:w="2088" w:type="dxa"/>
          </w:tcPr>
          <w:p w:rsidR="009B42FF" w:rsidRDefault="009B42FF" w:rsidP="00B90BB3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Благоустройство</w:t>
            </w:r>
          </w:p>
        </w:tc>
        <w:tc>
          <w:tcPr>
            <w:tcW w:w="3944" w:type="dxa"/>
          </w:tcPr>
          <w:p w:rsidR="009B42FF" w:rsidRDefault="009B42FF" w:rsidP="00B90BB3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Спиливание аварийных деревьев</w:t>
            </w:r>
          </w:p>
          <w:p w:rsidR="009B42FF" w:rsidRDefault="009B42FF" w:rsidP="00B90BB3">
            <w:pPr>
              <w:pStyle w:val="a3"/>
              <w:rPr>
                <w:rStyle w:val="a4"/>
                <w:b w:val="0"/>
                <w:color w:val="243F4A"/>
                <w:sz w:val="26"/>
                <w:szCs w:val="26"/>
              </w:rPr>
            </w:pPr>
          </w:p>
        </w:tc>
        <w:tc>
          <w:tcPr>
            <w:tcW w:w="4033" w:type="dxa"/>
          </w:tcPr>
          <w:p w:rsidR="009B42FF" w:rsidRPr="009471D4" w:rsidRDefault="009B42FF" w:rsidP="00657C33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Исполнено</w:t>
            </w:r>
          </w:p>
        </w:tc>
      </w:tr>
    </w:tbl>
    <w:p w:rsidR="00995FE5" w:rsidRDefault="00995FE5" w:rsidP="00D85F9D">
      <w:pPr>
        <w:pStyle w:val="a8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85F9D" w:rsidRDefault="00D85F9D" w:rsidP="00D85F9D">
      <w:pPr>
        <w:pStyle w:val="a8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обращения граждан, поступившие в администрацию сельского поселения «Деревня Верхняя Песочня», рассматривались в соответствии с Федеральным законом от 02.05.2006 №59-ФЗ «О порядке рассмотрения обращений граждан Российской Федерации».</w:t>
      </w:r>
    </w:p>
    <w:p w:rsidR="00721CF1" w:rsidRPr="00D85F9D" w:rsidRDefault="000E71AB" w:rsidP="00D85F9D">
      <w:pPr>
        <w:pStyle w:val="a8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Поступившие обращения граждан отрабатывались в</w:t>
      </w:r>
      <w:r w:rsidR="00D85F9D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 по адресу: ССТУ.РФ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721CF1" w:rsidRPr="00D85F9D" w:rsidSect="000E71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33"/>
    <w:rsid w:val="00003532"/>
    <w:rsid w:val="00077419"/>
    <w:rsid w:val="000E71AB"/>
    <w:rsid w:val="0016025B"/>
    <w:rsid w:val="001633B9"/>
    <w:rsid w:val="001A6B8C"/>
    <w:rsid w:val="002270A3"/>
    <w:rsid w:val="00243497"/>
    <w:rsid w:val="002A1AEA"/>
    <w:rsid w:val="002E52F0"/>
    <w:rsid w:val="002F5746"/>
    <w:rsid w:val="00323444"/>
    <w:rsid w:val="003964CD"/>
    <w:rsid w:val="003F0A3D"/>
    <w:rsid w:val="00440DDF"/>
    <w:rsid w:val="00462D79"/>
    <w:rsid w:val="0049266C"/>
    <w:rsid w:val="004948B8"/>
    <w:rsid w:val="004C4AAD"/>
    <w:rsid w:val="004F1408"/>
    <w:rsid w:val="0051209A"/>
    <w:rsid w:val="0053504E"/>
    <w:rsid w:val="00561303"/>
    <w:rsid w:val="005B36FA"/>
    <w:rsid w:val="006303C2"/>
    <w:rsid w:val="00657C33"/>
    <w:rsid w:val="006C7BED"/>
    <w:rsid w:val="006D4431"/>
    <w:rsid w:val="006E4EC5"/>
    <w:rsid w:val="006F3E93"/>
    <w:rsid w:val="007028CA"/>
    <w:rsid w:val="00721CF1"/>
    <w:rsid w:val="007555A8"/>
    <w:rsid w:val="0078668F"/>
    <w:rsid w:val="007C36FD"/>
    <w:rsid w:val="008409A7"/>
    <w:rsid w:val="008826CA"/>
    <w:rsid w:val="00912DD6"/>
    <w:rsid w:val="009206D8"/>
    <w:rsid w:val="00927ABC"/>
    <w:rsid w:val="009471D4"/>
    <w:rsid w:val="00962A43"/>
    <w:rsid w:val="00980004"/>
    <w:rsid w:val="00995FE5"/>
    <w:rsid w:val="009B42FF"/>
    <w:rsid w:val="009F2B7E"/>
    <w:rsid w:val="00A03259"/>
    <w:rsid w:val="00A438D4"/>
    <w:rsid w:val="00A522C8"/>
    <w:rsid w:val="00A73DB1"/>
    <w:rsid w:val="00A9644F"/>
    <w:rsid w:val="00AA2DC3"/>
    <w:rsid w:val="00AC0C44"/>
    <w:rsid w:val="00AF6413"/>
    <w:rsid w:val="00B22BC5"/>
    <w:rsid w:val="00B26D06"/>
    <w:rsid w:val="00B90BB3"/>
    <w:rsid w:val="00BA76AA"/>
    <w:rsid w:val="00CC2F09"/>
    <w:rsid w:val="00D11675"/>
    <w:rsid w:val="00D51FC1"/>
    <w:rsid w:val="00D85F9D"/>
    <w:rsid w:val="00DA2932"/>
    <w:rsid w:val="00E15D8D"/>
    <w:rsid w:val="00E511FA"/>
    <w:rsid w:val="00E62382"/>
    <w:rsid w:val="00EC7212"/>
    <w:rsid w:val="00EE18BD"/>
    <w:rsid w:val="00EF019F"/>
    <w:rsid w:val="00F21CA5"/>
    <w:rsid w:val="00FA06D2"/>
    <w:rsid w:val="00FC179F"/>
    <w:rsid w:val="00FE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7C33"/>
    <w:pPr>
      <w:spacing w:before="100" w:beforeAutospacing="1" w:after="100" w:afterAutospacing="1"/>
    </w:pPr>
  </w:style>
  <w:style w:type="character" w:styleId="a4">
    <w:name w:val="Strong"/>
    <w:basedOn w:val="a0"/>
    <w:qFormat/>
    <w:rsid w:val="00657C33"/>
    <w:rPr>
      <w:b/>
      <w:bCs/>
    </w:rPr>
  </w:style>
  <w:style w:type="paragraph" w:customStyle="1" w:styleId="western">
    <w:name w:val="western"/>
    <w:basedOn w:val="a"/>
    <w:rsid w:val="0053504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27A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B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C7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85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7C33"/>
    <w:pPr>
      <w:spacing w:before="100" w:beforeAutospacing="1" w:after="100" w:afterAutospacing="1"/>
    </w:pPr>
  </w:style>
  <w:style w:type="character" w:styleId="a4">
    <w:name w:val="Strong"/>
    <w:basedOn w:val="a0"/>
    <w:qFormat/>
    <w:rsid w:val="00657C33"/>
    <w:rPr>
      <w:b/>
      <w:bCs/>
    </w:rPr>
  </w:style>
  <w:style w:type="paragraph" w:customStyle="1" w:styleId="western">
    <w:name w:val="western"/>
    <w:basedOn w:val="a"/>
    <w:rsid w:val="0053504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27A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1CF4-FB36-4DA6-951D-D4EE881A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seveni</dc:creator>
  <cp:lastModifiedBy>Frolcova</cp:lastModifiedBy>
  <cp:revision>29</cp:revision>
  <cp:lastPrinted>2020-01-21T11:46:00Z</cp:lastPrinted>
  <dcterms:created xsi:type="dcterms:W3CDTF">2020-01-21T12:48:00Z</dcterms:created>
  <dcterms:modified xsi:type="dcterms:W3CDTF">2022-01-26T08:00:00Z</dcterms:modified>
</cp:coreProperties>
</file>