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0893" w:rsidRDefault="00D10893" w:rsidP="00D108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Главы  администрации сельского поселения </w:t>
      </w:r>
    </w:p>
    <w:p w:rsidR="00D10893" w:rsidRDefault="00D10893" w:rsidP="00D108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 Верхняя Песочня»</w:t>
      </w:r>
    </w:p>
    <w:p w:rsidR="00D10893" w:rsidRDefault="00D10893" w:rsidP="00D108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работе  за </w:t>
      </w:r>
      <w:r w:rsidR="00743D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976744">
        <w:rPr>
          <w:b/>
          <w:sz w:val="28"/>
          <w:szCs w:val="28"/>
        </w:rPr>
        <w:t>2</w:t>
      </w:r>
      <w:r w:rsidR="00846D3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D10893" w:rsidRDefault="00D10893" w:rsidP="00D10893">
      <w:pPr>
        <w:jc w:val="center"/>
        <w:rPr>
          <w:b/>
          <w:sz w:val="28"/>
          <w:szCs w:val="28"/>
        </w:rPr>
      </w:pPr>
    </w:p>
    <w:p w:rsidR="00846D36" w:rsidRPr="0016056E" w:rsidRDefault="00BD4E32" w:rsidP="00D10893">
      <w:pPr>
        <w:ind w:firstLine="4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Остался позади очередной год и с</w:t>
      </w:r>
      <w:r w:rsidR="0016056E">
        <w:rPr>
          <w:color w:val="000000"/>
          <w:sz w:val="26"/>
          <w:szCs w:val="26"/>
          <w:shd w:val="clear" w:color="auto" w:fill="FFFFFF"/>
        </w:rPr>
        <w:t xml:space="preserve">егодня, как и прошлые годы, </w:t>
      </w:r>
      <w:r w:rsidR="00846D36" w:rsidRPr="0016056E">
        <w:rPr>
          <w:color w:val="000000"/>
          <w:sz w:val="26"/>
          <w:szCs w:val="26"/>
          <w:shd w:val="clear" w:color="auto" w:fill="FFFFFF"/>
        </w:rPr>
        <w:t>мы собрались для того, чтобы подвести итоги социально-экономического развития сельского поселения</w:t>
      </w:r>
      <w:r w:rsidR="0016056E">
        <w:rPr>
          <w:color w:val="000000"/>
          <w:sz w:val="26"/>
          <w:szCs w:val="26"/>
          <w:shd w:val="clear" w:color="auto" w:fill="FFFFFF"/>
        </w:rPr>
        <w:t xml:space="preserve"> </w:t>
      </w:r>
      <w:r w:rsidR="00846D36" w:rsidRPr="0016056E">
        <w:rPr>
          <w:color w:val="000000"/>
          <w:sz w:val="26"/>
          <w:szCs w:val="26"/>
          <w:shd w:val="clear" w:color="auto" w:fill="FFFFFF"/>
        </w:rPr>
        <w:t>за прошедший</w:t>
      </w:r>
      <w:r w:rsidR="0016056E">
        <w:rPr>
          <w:color w:val="000000"/>
          <w:sz w:val="26"/>
          <w:szCs w:val="26"/>
          <w:shd w:val="clear" w:color="auto" w:fill="FFFFFF"/>
        </w:rPr>
        <w:t xml:space="preserve"> </w:t>
      </w:r>
      <w:r w:rsidR="00846D36" w:rsidRPr="0016056E">
        <w:rPr>
          <w:color w:val="000000"/>
          <w:sz w:val="26"/>
          <w:szCs w:val="26"/>
          <w:shd w:val="clear" w:color="auto" w:fill="FFFFFF"/>
        </w:rPr>
        <w:t>202</w:t>
      </w:r>
      <w:r w:rsidR="0016056E">
        <w:rPr>
          <w:color w:val="000000"/>
          <w:sz w:val="26"/>
          <w:szCs w:val="26"/>
          <w:shd w:val="clear" w:color="auto" w:fill="FFFFFF"/>
        </w:rPr>
        <w:t>1</w:t>
      </w:r>
      <w:r w:rsidR="00846D36" w:rsidRPr="0016056E">
        <w:rPr>
          <w:color w:val="000000"/>
          <w:sz w:val="26"/>
          <w:szCs w:val="26"/>
          <w:shd w:val="clear" w:color="auto" w:fill="FFFFFF"/>
        </w:rPr>
        <w:t xml:space="preserve"> год.</w:t>
      </w:r>
    </w:p>
    <w:p w:rsidR="0016056E" w:rsidRDefault="0016056E" w:rsidP="0016056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Работа администрации сельского поселения «Деревня Верхняя Песочня» в 2021 году, также как и раньше, была направлена на исполнение полномочий, закрепленных Федеральным законом № 131-ФЗ «Об общих принципах организации местного самоуправления в Российской Федерации».</w:t>
      </w:r>
    </w:p>
    <w:p w:rsidR="0016056E" w:rsidRDefault="0016056E" w:rsidP="0016056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Основным финансовым документом, в соответствии с которым, осуществляет свою деятельность администрация сельского поселения, является бюджет сельского поселения, состоящий из доходов и соответственно расходов.</w:t>
      </w:r>
    </w:p>
    <w:p w:rsidR="0016056E" w:rsidRPr="00215B22" w:rsidRDefault="0016056E" w:rsidP="0016056E">
      <w:pPr>
        <w:ind w:firstLine="426"/>
        <w:jc w:val="both"/>
        <w:rPr>
          <w:sz w:val="26"/>
          <w:szCs w:val="26"/>
        </w:rPr>
      </w:pPr>
      <w:r w:rsidRPr="00215B22">
        <w:rPr>
          <w:sz w:val="26"/>
          <w:szCs w:val="26"/>
        </w:rPr>
        <w:t xml:space="preserve">По состоянию на </w:t>
      </w:r>
      <w:r>
        <w:rPr>
          <w:sz w:val="26"/>
          <w:szCs w:val="26"/>
        </w:rPr>
        <w:t>28.12.2021</w:t>
      </w:r>
      <w:r w:rsidRPr="00215B22">
        <w:rPr>
          <w:sz w:val="26"/>
          <w:szCs w:val="26"/>
        </w:rPr>
        <w:t xml:space="preserve"> год собственные доходы поселения за 20</w:t>
      </w:r>
      <w:r>
        <w:rPr>
          <w:sz w:val="26"/>
          <w:szCs w:val="26"/>
        </w:rPr>
        <w:t>21</w:t>
      </w:r>
      <w:r w:rsidRPr="00215B22">
        <w:rPr>
          <w:sz w:val="26"/>
          <w:szCs w:val="26"/>
        </w:rPr>
        <w:t xml:space="preserve"> год составили – </w:t>
      </w:r>
      <w:r w:rsidR="007C1E0E" w:rsidRPr="007C1E0E">
        <w:rPr>
          <w:sz w:val="26"/>
          <w:szCs w:val="26"/>
        </w:rPr>
        <w:t>2</w:t>
      </w:r>
      <w:r w:rsidR="007C1E0E">
        <w:rPr>
          <w:sz w:val="26"/>
          <w:szCs w:val="26"/>
        </w:rPr>
        <w:t xml:space="preserve"> </w:t>
      </w:r>
      <w:r w:rsidR="007C1E0E" w:rsidRPr="007C1E0E">
        <w:rPr>
          <w:sz w:val="26"/>
          <w:szCs w:val="26"/>
        </w:rPr>
        <w:t>149 727</w:t>
      </w:r>
      <w:r w:rsidRPr="00215B22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215B2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215B22">
        <w:rPr>
          <w:sz w:val="26"/>
          <w:szCs w:val="26"/>
        </w:rPr>
        <w:t>Основные из них: налог</w:t>
      </w:r>
      <w:r>
        <w:rPr>
          <w:sz w:val="26"/>
          <w:szCs w:val="26"/>
        </w:rPr>
        <w:t>и</w:t>
      </w:r>
      <w:r w:rsidRPr="00215B22">
        <w:rPr>
          <w:sz w:val="26"/>
          <w:szCs w:val="26"/>
        </w:rPr>
        <w:t xml:space="preserve"> на имущество</w:t>
      </w:r>
      <w:r w:rsidR="007C1E0E">
        <w:rPr>
          <w:sz w:val="26"/>
          <w:szCs w:val="26"/>
        </w:rPr>
        <w:t>, земельный налог и доходы от продажи земельных участков, находящихся в муниципальной собственности.</w:t>
      </w:r>
    </w:p>
    <w:p w:rsidR="0016056E" w:rsidRPr="00215B22" w:rsidRDefault="0016056E" w:rsidP="0016056E">
      <w:pPr>
        <w:ind w:firstLine="426"/>
        <w:jc w:val="both"/>
        <w:rPr>
          <w:sz w:val="26"/>
          <w:szCs w:val="26"/>
        </w:rPr>
      </w:pPr>
      <w:r w:rsidRPr="00215B22">
        <w:rPr>
          <w:sz w:val="26"/>
          <w:szCs w:val="26"/>
        </w:rPr>
        <w:t>Безвозмездные поступления в 20</w:t>
      </w:r>
      <w:r>
        <w:rPr>
          <w:sz w:val="26"/>
          <w:szCs w:val="26"/>
        </w:rPr>
        <w:t>2</w:t>
      </w:r>
      <w:r w:rsidR="007C1E0E">
        <w:rPr>
          <w:sz w:val="26"/>
          <w:szCs w:val="26"/>
        </w:rPr>
        <w:t>1</w:t>
      </w:r>
      <w:r w:rsidRPr="00215B22">
        <w:rPr>
          <w:sz w:val="26"/>
          <w:szCs w:val="26"/>
        </w:rPr>
        <w:t xml:space="preserve"> году составили </w:t>
      </w:r>
      <w:r w:rsidR="007C1E0E">
        <w:rPr>
          <w:sz w:val="26"/>
          <w:szCs w:val="26"/>
        </w:rPr>
        <w:t>–</w:t>
      </w:r>
      <w:r w:rsidRPr="00215B22">
        <w:rPr>
          <w:sz w:val="26"/>
          <w:szCs w:val="26"/>
        </w:rPr>
        <w:t xml:space="preserve"> </w:t>
      </w:r>
      <w:r w:rsidR="007C1E0E">
        <w:rPr>
          <w:sz w:val="26"/>
          <w:szCs w:val="26"/>
        </w:rPr>
        <w:t>14 085 879</w:t>
      </w:r>
      <w:r w:rsidRPr="00215B22">
        <w:rPr>
          <w:sz w:val="26"/>
          <w:szCs w:val="26"/>
        </w:rPr>
        <w:t xml:space="preserve"> руб.</w:t>
      </w:r>
    </w:p>
    <w:p w:rsidR="0016056E" w:rsidRDefault="0016056E" w:rsidP="0016056E">
      <w:pPr>
        <w:ind w:firstLine="426"/>
        <w:jc w:val="both"/>
        <w:rPr>
          <w:sz w:val="26"/>
          <w:szCs w:val="26"/>
        </w:rPr>
      </w:pPr>
      <w:r w:rsidRPr="00215B22">
        <w:rPr>
          <w:sz w:val="26"/>
          <w:szCs w:val="26"/>
        </w:rPr>
        <w:t>Среди них: дотации -</w:t>
      </w:r>
      <w:r w:rsidR="00BD4E32">
        <w:rPr>
          <w:sz w:val="26"/>
          <w:szCs w:val="26"/>
        </w:rPr>
        <w:t xml:space="preserve"> </w:t>
      </w:r>
      <w:r w:rsidRPr="00215B22">
        <w:rPr>
          <w:sz w:val="26"/>
          <w:szCs w:val="26"/>
        </w:rPr>
        <w:t xml:space="preserve"> 2 </w:t>
      </w:r>
      <w:r w:rsidR="007C1E0E">
        <w:rPr>
          <w:sz w:val="26"/>
          <w:szCs w:val="26"/>
        </w:rPr>
        <w:t>728</w:t>
      </w:r>
      <w:r w:rsidRPr="00215B22">
        <w:rPr>
          <w:sz w:val="26"/>
          <w:szCs w:val="26"/>
        </w:rPr>
        <w:t xml:space="preserve"> </w:t>
      </w:r>
      <w:r w:rsidR="007C1E0E">
        <w:rPr>
          <w:sz w:val="26"/>
          <w:szCs w:val="26"/>
        </w:rPr>
        <w:t>883</w:t>
      </w:r>
      <w:r w:rsidRPr="00215B22">
        <w:rPr>
          <w:sz w:val="26"/>
          <w:szCs w:val="26"/>
        </w:rPr>
        <w:t xml:space="preserve"> руб., субвенции - </w:t>
      </w:r>
      <w:r>
        <w:rPr>
          <w:sz w:val="26"/>
          <w:szCs w:val="26"/>
        </w:rPr>
        <w:t>5</w:t>
      </w:r>
      <w:r w:rsidR="007C1E0E">
        <w:rPr>
          <w:sz w:val="26"/>
          <w:szCs w:val="26"/>
        </w:rPr>
        <w:t>7</w:t>
      </w:r>
      <w:r w:rsidRPr="00215B22">
        <w:rPr>
          <w:sz w:val="26"/>
          <w:szCs w:val="26"/>
        </w:rPr>
        <w:t> </w:t>
      </w:r>
      <w:r w:rsidR="007C1E0E">
        <w:rPr>
          <w:sz w:val="26"/>
          <w:szCs w:val="26"/>
        </w:rPr>
        <w:t>896</w:t>
      </w:r>
      <w:r w:rsidRPr="00215B22">
        <w:rPr>
          <w:sz w:val="26"/>
          <w:szCs w:val="26"/>
        </w:rPr>
        <w:t xml:space="preserve"> руб., </w:t>
      </w:r>
      <w:r>
        <w:rPr>
          <w:sz w:val="26"/>
          <w:szCs w:val="26"/>
        </w:rPr>
        <w:t xml:space="preserve">субсидии </w:t>
      </w:r>
      <w:r w:rsidR="007C1E0E">
        <w:rPr>
          <w:sz w:val="26"/>
          <w:szCs w:val="26"/>
        </w:rPr>
        <w:t>–</w:t>
      </w:r>
      <w:r>
        <w:rPr>
          <w:sz w:val="26"/>
          <w:szCs w:val="26"/>
        </w:rPr>
        <w:t xml:space="preserve"> 1</w:t>
      </w:r>
      <w:r w:rsidR="007C1E0E">
        <w:rPr>
          <w:sz w:val="26"/>
          <w:szCs w:val="26"/>
        </w:rPr>
        <w:t>0 816 007</w:t>
      </w:r>
      <w:r>
        <w:rPr>
          <w:sz w:val="26"/>
          <w:szCs w:val="26"/>
        </w:rPr>
        <w:t xml:space="preserve"> руб., </w:t>
      </w:r>
      <w:r w:rsidRPr="00215B22">
        <w:rPr>
          <w:sz w:val="26"/>
          <w:szCs w:val="26"/>
        </w:rPr>
        <w:t xml:space="preserve">межбюджетные трансферты – </w:t>
      </w:r>
      <w:r w:rsidR="00795EE4">
        <w:rPr>
          <w:sz w:val="26"/>
          <w:szCs w:val="26"/>
        </w:rPr>
        <w:t>39</w:t>
      </w:r>
      <w:r w:rsidR="007C1E0E">
        <w:rPr>
          <w:sz w:val="26"/>
          <w:szCs w:val="26"/>
        </w:rPr>
        <w:t>3 093</w:t>
      </w:r>
      <w:r w:rsidRPr="00215B22">
        <w:rPr>
          <w:sz w:val="26"/>
          <w:szCs w:val="26"/>
        </w:rPr>
        <w:t xml:space="preserve"> руб., прочие безвозмездные поступления – </w:t>
      </w:r>
      <w:r w:rsidR="007C1E0E">
        <w:rPr>
          <w:sz w:val="26"/>
          <w:szCs w:val="26"/>
        </w:rPr>
        <w:t>9</w:t>
      </w:r>
      <w:r>
        <w:rPr>
          <w:sz w:val="26"/>
          <w:szCs w:val="26"/>
        </w:rPr>
        <w:t>0</w:t>
      </w:r>
      <w:r w:rsidRPr="00215B22">
        <w:rPr>
          <w:sz w:val="26"/>
          <w:szCs w:val="26"/>
        </w:rPr>
        <w:t xml:space="preserve"> </w:t>
      </w:r>
      <w:r>
        <w:rPr>
          <w:sz w:val="26"/>
          <w:szCs w:val="26"/>
        </w:rPr>
        <w:t>000</w:t>
      </w:r>
      <w:r w:rsidRPr="00215B22">
        <w:rPr>
          <w:sz w:val="26"/>
          <w:szCs w:val="26"/>
        </w:rPr>
        <w:t xml:space="preserve"> руб.</w:t>
      </w:r>
    </w:p>
    <w:p w:rsidR="0016056E" w:rsidRPr="00215B22" w:rsidRDefault="0016056E" w:rsidP="0016056E">
      <w:pPr>
        <w:ind w:firstLine="426"/>
        <w:jc w:val="both"/>
        <w:rPr>
          <w:sz w:val="26"/>
          <w:szCs w:val="26"/>
        </w:rPr>
      </w:pPr>
      <w:r w:rsidRPr="00215B22">
        <w:rPr>
          <w:sz w:val="26"/>
          <w:szCs w:val="26"/>
        </w:rPr>
        <w:t xml:space="preserve">Расходы бюджета в отчетном году составили </w:t>
      </w:r>
      <w:r w:rsidR="00E34DDB">
        <w:rPr>
          <w:sz w:val="26"/>
          <w:szCs w:val="26"/>
        </w:rPr>
        <w:t>15 244</w:t>
      </w:r>
      <w:r w:rsidRPr="00215B22">
        <w:rPr>
          <w:sz w:val="26"/>
          <w:szCs w:val="26"/>
        </w:rPr>
        <w:t xml:space="preserve"> </w:t>
      </w:r>
      <w:r w:rsidR="00E34DDB">
        <w:rPr>
          <w:sz w:val="26"/>
          <w:szCs w:val="26"/>
        </w:rPr>
        <w:t>803</w:t>
      </w:r>
      <w:r w:rsidRPr="00215B22">
        <w:rPr>
          <w:sz w:val="26"/>
          <w:szCs w:val="26"/>
        </w:rPr>
        <w:t xml:space="preserve"> руб.</w:t>
      </w:r>
    </w:p>
    <w:p w:rsidR="0016056E" w:rsidRPr="00215B22" w:rsidRDefault="0016056E" w:rsidP="0016056E">
      <w:pPr>
        <w:ind w:firstLine="426"/>
        <w:jc w:val="both"/>
        <w:rPr>
          <w:sz w:val="26"/>
          <w:szCs w:val="26"/>
        </w:rPr>
      </w:pPr>
      <w:r w:rsidRPr="00215B22">
        <w:rPr>
          <w:sz w:val="26"/>
          <w:szCs w:val="26"/>
        </w:rPr>
        <w:t>Основные из них: общегосударственные вопросы – 1 </w:t>
      </w:r>
      <w:r w:rsidR="00E34DDB">
        <w:rPr>
          <w:sz w:val="26"/>
          <w:szCs w:val="26"/>
        </w:rPr>
        <w:t>405</w:t>
      </w:r>
      <w:r w:rsidRPr="00215B22">
        <w:rPr>
          <w:sz w:val="26"/>
          <w:szCs w:val="26"/>
        </w:rPr>
        <w:t xml:space="preserve"> </w:t>
      </w:r>
      <w:r w:rsidR="00E34DDB">
        <w:rPr>
          <w:sz w:val="26"/>
          <w:szCs w:val="26"/>
        </w:rPr>
        <w:t>657</w:t>
      </w:r>
      <w:r w:rsidRPr="00215B22">
        <w:rPr>
          <w:sz w:val="26"/>
          <w:szCs w:val="26"/>
        </w:rPr>
        <w:t xml:space="preserve"> руб., осуществление воинского учета </w:t>
      </w:r>
      <w:r w:rsidR="00E34DDB">
        <w:rPr>
          <w:sz w:val="26"/>
          <w:szCs w:val="26"/>
        </w:rPr>
        <w:t>–</w:t>
      </w:r>
      <w:r w:rsidRPr="00215B22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="00E34DDB">
        <w:rPr>
          <w:sz w:val="26"/>
          <w:szCs w:val="26"/>
        </w:rPr>
        <w:t>7 896</w:t>
      </w:r>
      <w:r w:rsidRPr="00215B22">
        <w:rPr>
          <w:sz w:val="26"/>
          <w:szCs w:val="26"/>
        </w:rPr>
        <w:t xml:space="preserve"> руб., обеспечение пожарной безопасности - </w:t>
      </w:r>
      <w:r w:rsidR="00E34DDB">
        <w:rPr>
          <w:sz w:val="26"/>
          <w:szCs w:val="26"/>
        </w:rPr>
        <w:t>100</w:t>
      </w:r>
      <w:r w:rsidRPr="00215B22">
        <w:rPr>
          <w:sz w:val="26"/>
          <w:szCs w:val="26"/>
        </w:rPr>
        <w:t xml:space="preserve"> </w:t>
      </w:r>
      <w:r w:rsidR="00E34DDB">
        <w:rPr>
          <w:sz w:val="26"/>
          <w:szCs w:val="26"/>
        </w:rPr>
        <w:t>24</w:t>
      </w:r>
      <w:r>
        <w:rPr>
          <w:sz w:val="26"/>
          <w:szCs w:val="26"/>
        </w:rPr>
        <w:t>0</w:t>
      </w:r>
      <w:r w:rsidRPr="00215B22">
        <w:rPr>
          <w:sz w:val="26"/>
          <w:szCs w:val="26"/>
        </w:rPr>
        <w:t xml:space="preserve"> руб., жилищно - коммунальное хозяйство 1 </w:t>
      </w:r>
      <w:r w:rsidR="00E34DDB">
        <w:rPr>
          <w:sz w:val="26"/>
          <w:szCs w:val="26"/>
        </w:rPr>
        <w:t>671</w:t>
      </w:r>
      <w:r w:rsidRPr="00215B22">
        <w:rPr>
          <w:sz w:val="26"/>
          <w:szCs w:val="26"/>
        </w:rPr>
        <w:t xml:space="preserve"> </w:t>
      </w:r>
      <w:r w:rsidR="00E34DDB">
        <w:rPr>
          <w:sz w:val="26"/>
          <w:szCs w:val="26"/>
        </w:rPr>
        <w:t>157</w:t>
      </w:r>
      <w:r w:rsidRPr="00215B22">
        <w:rPr>
          <w:sz w:val="26"/>
          <w:szCs w:val="26"/>
        </w:rPr>
        <w:t xml:space="preserve"> руб., национальная экономика (содержание ГТС, автодороги) – </w:t>
      </w:r>
      <w:r w:rsidR="00E34DDB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="00E34DDB">
        <w:rPr>
          <w:sz w:val="26"/>
          <w:szCs w:val="26"/>
        </w:rPr>
        <w:t xml:space="preserve"> 146</w:t>
      </w:r>
      <w:r>
        <w:rPr>
          <w:sz w:val="26"/>
          <w:szCs w:val="26"/>
        </w:rPr>
        <w:t xml:space="preserve"> </w:t>
      </w:r>
      <w:r w:rsidR="00E34DDB">
        <w:rPr>
          <w:sz w:val="26"/>
          <w:szCs w:val="26"/>
        </w:rPr>
        <w:t>932</w:t>
      </w:r>
      <w:r w:rsidRPr="00215B22">
        <w:rPr>
          <w:sz w:val="26"/>
          <w:szCs w:val="26"/>
        </w:rPr>
        <w:t xml:space="preserve"> руб., на создание условий для организации досуга жителей поселения было израсходовано 7</w:t>
      </w:r>
      <w:r w:rsidR="00E34DDB">
        <w:rPr>
          <w:sz w:val="26"/>
          <w:szCs w:val="26"/>
        </w:rPr>
        <w:t>48</w:t>
      </w:r>
      <w:r w:rsidRPr="00215B22">
        <w:rPr>
          <w:sz w:val="26"/>
          <w:szCs w:val="26"/>
        </w:rPr>
        <w:t xml:space="preserve"> 000 руб.</w:t>
      </w:r>
      <w:r>
        <w:rPr>
          <w:sz w:val="26"/>
          <w:szCs w:val="26"/>
        </w:rPr>
        <w:t>, пенсионное обеспечение – 1</w:t>
      </w:r>
      <w:r w:rsidR="00E34DDB">
        <w:rPr>
          <w:sz w:val="26"/>
          <w:szCs w:val="26"/>
        </w:rPr>
        <w:t>1</w:t>
      </w:r>
      <w:r>
        <w:rPr>
          <w:sz w:val="26"/>
          <w:szCs w:val="26"/>
        </w:rPr>
        <w:t xml:space="preserve">0 000 руб., физическая культура и спорт – </w:t>
      </w:r>
      <w:r w:rsidR="00E34DDB">
        <w:rPr>
          <w:sz w:val="26"/>
          <w:szCs w:val="26"/>
        </w:rPr>
        <w:t>4 920</w:t>
      </w:r>
      <w:r>
        <w:rPr>
          <w:sz w:val="26"/>
          <w:szCs w:val="26"/>
        </w:rPr>
        <w:t xml:space="preserve"> руб.</w:t>
      </w:r>
    </w:p>
    <w:p w:rsidR="0016056E" w:rsidRPr="00215B22" w:rsidRDefault="0016056E" w:rsidP="0016056E">
      <w:pPr>
        <w:ind w:firstLine="426"/>
        <w:jc w:val="both"/>
        <w:rPr>
          <w:sz w:val="26"/>
          <w:szCs w:val="26"/>
        </w:rPr>
      </w:pPr>
      <w:r w:rsidRPr="00215B22">
        <w:rPr>
          <w:sz w:val="26"/>
          <w:szCs w:val="26"/>
        </w:rPr>
        <w:t>Бюджет поселения за 20</w:t>
      </w:r>
      <w:r>
        <w:rPr>
          <w:sz w:val="26"/>
          <w:szCs w:val="26"/>
        </w:rPr>
        <w:t>21</w:t>
      </w:r>
      <w:r w:rsidRPr="00215B22">
        <w:rPr>
          <w:sz w:val="26"/>
          <w:szCs w:val="26"/>
        </w:rPr>
        <w:t xml:space="preserve"> год по состоянию на </w:t>
      </w:r>
      <w:r>
        <w:rPr>
          <w:sz w:val="26"/>
          <w:szCs w:val="26"/>
        </w:rPr>
        <w:t>28</w:t>
      </w:r>
      <w:r w:rsidRPr="00215B22">
        <w:rPr>
          <w:sz w:val="26"/>
          <w:szCs w:val="26"/>
        </w:rPr>
        <w:t>.12.20</w:t>
      </w:r>
      <w:r>
        <w:rPr>
          <w:sz w:val="26"/>
          <w:szCs w:val="26"/>
        </w:rPr>
        <w:t>21</w:t>
      </w:r>
      <w:r w:rsidRPr="00215B22">
        <w:rPr>
          <w:sz w:val="26"/>
          <w:szCs w:val="26"/>
        </w:rPr>
        <w:t xml:space="preserve"> год исполнен на </w:t>
      </w:r>
      <w:r w:rsidR="00E34DDB">
        <w:rPr>
          <w:sz w:val="26"/>
          <w:szCs w:val="26"/>
        </w:rPr>
        <w:t>91</w:t>
      </w:r>
      <w:r w:rsidRPr="00215B22">
        <w:rPr>
          <w:sz w:val="26"/>
          <w:szCs w:val="26"/>
        </w:rPr>
        <w:t>%.</w:t>
      </w:r>
    </w:p>
    <w:p w:rsidR="0069233F" w:rsidRDefault="0069233F" w:rsidP="0069233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На исполнение полномочий по ремонту и содержанию автомобильных дорог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общей протяженностью 7,42 км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на 2021 год утверждено </w:t>
      </w:r>
      <w:r w:rsidRPr="002F024A">
        <w:rPr>
          <w:sz w:val="26"/>
          <w:szCs w:val="26"/>
        </w:rPr>
        <w:t>1</w:t>
      </w:r>
      <w:r w:rsidR="002F024A" w:rsidRPr="002F024A">
        <w:rPr>
          <w:sz w:val="26"/>
          <w:szCs w:val="26"/>
        </w:rPr>
        <w:t>93</w:t>
      </w:r>
      <w:r w:rsidRPr="002F024A">
        <w:rPr>
          <w:sz w:val="26"/>
          <w:szCs w:val="26"/>
        </w:rPr>
        <w:t xml:space="preserve"> </w:t>
      </w:r>
      <w:r w:rsidR="002F024A" w:rsidRPr="002F024A">
        <w:rPr>
          <w:sz w:val="26"/>
          <w:szCs w:val="26"/>
        </w:rPr>
        <w:t>639</w:t>
      </w:r>
      <w:r w:rsidRPr="002F024A">
        <w:rPr>
          <w:sz w:val="26"/>
          <w:szCs w:val="26"/>
        </w:rPr>
        <w:t>,00</w:t>
      </w:r>
      <w:r w:rsidRPr="005233D3">
        <w:rPr>
          <w:sz w:val="26"/>
          <w:szCs w:val="26"/>
        </w:rPr>
        <w:t xml:space="preserve"> рубл</w:t>
      </w:r>
      <w:r w:rsidR="002F024A">
        <w:rPr>
          <w:sz w:val="26"/>
          <w:szCs w:val="26"/>
        </w:rPr>
        <w:t>ей</w:t>
      </w:r>
      <w:r>
        <w:rPr>
          <w:sz w:val="26"/>
          <w:szCs w:val="26"/>
        </w:rPr>
        <w:t>.</w:t>
      </w:r>
    </w:p>
    <w:p w:rsidR="0069233F" w:rsidRPr="0069233F" w:rsidRDefault="0069233F" w:rsidP="0069233F">
      <w:pPr>
        <w:ind w:firstLine="4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В деревне Чёрная в уходящем году удалось выполнить работы по </w:t>
      </w:r>
      <w:r w:rsidRPr="00815B68">
        <w:rPr>
          <w:sz w:val="26"/>
          <w:szCs w:val="26"/>
          <w:shd w:val="clear" w:color="auto" w:fill="FFFFFF"/>
        </w:rPr>
        <w:t xml:space="preserve">отсыпке </w:t>
      </w:r>
      <w:r w:rsidR="00815B68" w:rsidRPr="00815B68">
        <w:rPr>
          <w:sz w:val="26"/>
          <w:szCs w:val="26"/>
          <w:shd w:val="clear" w:color="auto" w:fill="FFFFFF"/>
        </w:rPr>
        <w:t>мелким шлаком</w:t>
      </w:r>
      <w:r>
        <w:rPr>
          <w:color w:val="000000"/>
          <w:sz w:val="26"/>
          <w:szCs w:val="26"/>
          <w:shd w:val="clear" w:color="auto" w:fill="FFFFFF"/>
        </w:rPr>
        <w:t xml:space="preserve"> грунтовой дороги. Проделанная работа </w:t>
      </w:r>
      <w:r w:rsidR="00815B68">
        <w:rPr>
          <w:color w:val="000000"/>
          <w:sz w:val="26"/>
          <w:szCs w:val="26"/>
          <w:shd w:val="clear" w:color="auto" w:fill="FFFFFF"/>
        </w:rPr>
        <w:t xml:space="preserve">выполнена с целью укрепления имеющегося дорожного полотна и </w:t>
      </w:r>
      <w:r w:rsidRPr="0069233F">
        <w:rPr>
          <w:color w:val="000000"/>
          <w:sz w:val="26"/>
          <w:szCs w:val="26"/>
        </w:rPr>
        <w:t>позвол</w:t>
      </w:r>
      <w:r>
        <w:rPr>
          <w:color w:val="000000"/>
          <w:sz w:val="26"/>
          <w:szCs w:val="26"/>
        </w:rPr>
        <w:t>ит</w:t>
      </w:r>
      <w:r w:rsidRPr="0069233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значительно </w:t>
      </w:r>
      <w:r w:rsidRPr="0069233F">
        <w:rPr>
          <w:color w:val="000000"/>
          <w:sz w:val="26"/>
          <w:szCs w:val="26"/>
        </w:rPr>
        <w:t>продл</w:t>
      </w:r>
      <w:r>
        <w:rPr>
          <w:color w:val="000000"/>
          <w:sz w:val="26"/>
          <w:szCs w:val="26"/>
        </w:rPr>
        <w:t>ить</w:t>
      </w:r>
      <w:r w:rsidRPr="0069233F">
        <w:rPr>
          <w:color w:val="000000"/>
          <w:sz w:val="26"/>
          <w:szCs w:val="26"/>
        </w:rPr>
        <w:t xml:space="preserve"> ресурс</w:t>
      </w:r>
      <w:r>
        <w:rPr>
          <w:color w:val="000000"/>
          <w:sz w:val="26"/>
          <w:szCs w:val="26"/>
        </w:rPr>
        <w:t xml:space="preserve"> сельской авто</w:t>
      </w:r>
      <w:r w:rsidRPr="0069233F">
        <w:rPr>
          <w:sz w:val="26"/>
          <w:szCs w:val="26"/>
        </w:rPr>
        <w:t>дороги</w:t>
      </w:r>
      <w:r>
        <w:rPr>
          <w:color w:val="000000"/>
          <w:sz w:val="26"/>
          <w:szCs w:val="26"/>
        </w:rPr>
        <w:t>.</w:t>
      </w:r>
    </w:p>
    <w:p w:rsidR="0069233F" w:rsidRDefault="0069233F" w:rsidP="0069233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зимний период все дороги в поселении расчищались от снега.</w:t>
      </w:r>
    </w:p>
    <w:p w:rsidR="00BE6E1B" w:rsidRPr="00BE6E1B" w:rsidRDefault="006A131A" w:rsidP="00BE6E1B">
      <w:pPr>
        <w:ind w:firstLine="426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Среди мероприятий, которые были реализованы при поддержке из регионального бюджета, в первую очередь, это капитальный ремонт дорожно-уличной сети в д.Верхняя Песочня. </w:t>
      </w:r>
      <w:r w:rsidR="00BE6E1B">
        <w:rPr>
          <w:sz w:val="26"/>
          <w:szCs w:val="26"/>
          <w:shd w:val="clear" w:color="auto" w:fill="FFFFFF"/>
        </w:rPr>
        <w:t xml:space="preserve">Долгожданный ремонт сельской автодороги был закончен еще </w:t>
      </w:r>
      <w:r w:rsidR="008579BE">
        <w:rPr>
          <w:sz w:val="26"/>
          <w:szCs w:val="26"/>
          <w:shd w:val="clear" w:color="auto" w:fill="FFFFFF"/>
        </w:rPr>
        <w:t xml:space="preserve">этим </w:t>
      </w:r>
      <w:r w:rsidR="00BE6E1B">
        <w:rPr>
          <w:sz w:val="26"/>
          <w:szCs w:val="26"/>
          <w:shd w:val="clear" w:color="auto" w:fill="FFFFFF"/>
        </w:rPr>
        <w:t xml:space="preserve">летом, асфальтировано </w:t>
      </w:r>
      <w:r w:rsidR="00D026AF">
        <w:rPr>
          <w:sz w:val="26"/>
          <w:szCs w:val="26"/>
          <w:shd w:val="clear" w:color="auto" w:fill="FFFFFF"/>
        </w:rPr>
        <w:t>2,335 км дорожного полотна.</w:t>
      </w:r>
    </w:p>
    <w:p w:rsidR="00D026AF" w:rsidRDefault="00D026AF" w:rsidP="00D026AF">
      <w:pPr>
        <w:ind w:firstLine="426"/>
        <w:jc w:val="both"/>
        <w:rPr>
          <w:sz w:val="26"/>
          <w:szCs w:val="26"/>
        </w:rPr>
      </w:pPr>
      <w:r w:rsidRPr="00815B68">
        <w:rPr>
          <w:sz w:val="26"/>
          <w:szCs w:val="26"/>
        </w:rPr>
        <w:t xml:space="preserve">Одним из позитивных сдвигов в жизни </w:t>
      </w:r>
      <w:r>
        <w:rPr>
          <w:sz w:val="26"/>
          <w:szCs w:val="26"/>
        </w:rPr>
        <w:t>нашего поселения</w:t>
      </w:r>
      <w:r w:rsidRPr="00815B68">
        <w:rPr>
          <w:sz w:val="26"/>
          <w:szCs w:val="26"/>
        </w:rPr>
        <w:t xml:space="preserve"> является большая работа по благоустройству</w:t>
      </w:r>
      <w:r w:rsidR="006A131A">
        <w:rPr>
          <w:sz w:val="26"/>
          <w:szCs w:val="26"/>
        </w:rPr>
        <w:t xml:space="preserve"> сельских территорий</w:t>
      </w:r>
      <w:r>
        <w:rPr>
          <w:sz w:val="26"/>
          <w:szCs w:val="26"/>
        </w:rPr>
        <w:t>.</w:t>
      </w:r>
    </w:p>
    <w:p w:rsidR="00D026AF" w:rsidRDefault="00D026AF" w:rsidP="00D026AF">
      <w:pPr>
        <w:ind w:firstLine="426"/>
        <w:jc w:val="both"/>
        <w:rPr>
          <w:sz w:val="26"/>
          <w:szCs w:val="26"/>
          <w:shd w:val="clear" w:color="auto" w:fill="FFFFFF"/>
        </w:rPr>
      </w:pPr>
      <w:r w:rsidRPr="00D026AF">
        <w:rPr>
          <w:sz w:val="26"/>
          <w:szCs w:val="26"/>
          <w:shd w:val="clear" w:color="auto" w:fill="FFFFFF"/>
        </w:rPr>
        <w:t>Хочется начать с наиболее значимых работ по благоустройству, которые проведены в нашем поселении</w:t>
      </w:r>
      <w:r w:rsidR="000E607F">
        <w:rPr>
          <w:sz w:val="26"/>
          <w:szCs w:val="26"/>
          <w:shd w:val="clear" w:color="auto" w:fill="FFFFFF"/>
        </w:rPr>
        <w:t xml:space="preserve"> в 2021 году</w:t>
      </w:r>
      <w:r>
        <w:rPr>
          <w:sz w:val="26"/>
          <w:szCs w:val="26"/>
          <w:shd w:val="clear" w:color="auto" w:fill="FFFFFF"/>
        </w:rPr>
        <w:t xml:space="preserve">, это установка металлического ограждения в д.Верхняя </w:t>
      </w:r>
      <w:r w:rsidR="0022239A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Песочня и благоустройство </w:t>
      </w:r>
      <w:r w:rsidR="0022239A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прилегающей территории в рай</w:t>
      </w:r>
      <w:r w:rsidR="0022239A">
        <w:rPr>
          <w:sz w:val="26"/>
          <w:szCs w:val="26"/>
          <w:shd w:val="clear" w:color="auto" w:fill="FFFFFF"/>
        </w:rPr>
        <w:t>о</w:t>
      </w:r>
      <w:r>
        <w:rPr>
          <w:sz w:val="26"/>
          <w:szCs w:val="26"/>
          <w:shd w:val="clear" w:color="auto" w:fill="FFFFFF"/>
        </w:rPr>
        <w:t>не СДК в д.</w:t>
      </w:r>
      <w:r w:rsidR="0022239A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Анновка.</w:t>
      </w:r>
    </w:p>
    <w:p w:rsidR="008579BE" w:rsidRDefault="00D026AF" w:rsidP="00D026AF">
      <w:pPr>
        <w:ind w:firstLine="426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 xml:space="preserve">Протяженность ограждения </w:t>
      </w:r>
      <w:r w:rsidR="0022239A">
        <w:rPr>
          <w:sz w:val="26"/>
          <w:szCs w:val="26"/>
          <w:shd w:val="clear" w:color="auto" w:fill="FFFFFF"/>
        </w:rPr>
        <w:t xml:space="preserve">в д. Верхняя Песочня </w:t>
      </w:r>
      <w:r>
        <w:rPr>
          <w:sz w:val="26"/>
          <w:szCs w:val="26"/>
          <w:shd w:val="clear" w:color="auto" w:fill="FFFFFF"/>
        </w:rPr>
        <w:t xml:space="preserve">составила </w:t>
      </w:r>
      <w:r w:rsidR="002C2C3A">
        <w:rPr>
          <w:sz w:val="26"/>
          <w:szCs w:val="26"/>
          <w:shd w:val="clear" w:color="auto" w:fill="FFFFFF"/>
        </w:rPr>
        <w:t xml:space="preserve">почти </w:t>
      </w:r>
      <w:r w:rsidR="0022239A">
        <w:rPr>
          <w:sz w:val="26"/>
          <w:szCs w:val="26"/>
          <w:shd w:val="clear" w:color="auto" w:fill="FFFFFF"/>
        </w:rPr>
        <w:t>6</w:t>
      </w:r>
      <w:r w:rsidR="002C2C3A">
        <w:rPr>
          <w:sz w:val="26"/>
          <w:szCs w:val="26"/>
          <w:shd w:val="clear" w:color="auto" w:fill="FFFFFF"/>
        </w:rPr>
        <w:t>00</w:t>
      </w:r>
      <w:r w:rsidR="0022239A">
        <w:rPr>
          <w:sz w:val="26"/>
          <w:szCs w:val="26"/>
          <w:shd w:val="clear" w:color="auto" w:fill="FFFFFF"/>
        </w:rPr>
        <w:t xml:space="preserve"> м.</w:t>
      </w:r>
    </w:p>
    <w:p w:rsidR="00D026AF" w:rsidRPr="00BD4E32" w:rsidRDefault="0022239A" w:rsidP="00D026A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Улица, прилегающая к домам № 65-73</w:t>
      </w:r>
      <w:r w:rsidR="002C2C3A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обрела новый облик благодаря участию поселения в проекте </w:t>
      </w:r>
      <w:r w:rsidR="006B49FD">
        <w:rPr>
          <w:sz w:val="26"/>
          <w:szCs w:val="26"/>
          <w:shd w:val="clear" w:color="auto" w:fill="FFFFFF"/>
        </w:rPr>
        <w:t>инициативного бюджетирования</w:t>
      </w:r>
      <w:r>
        <w:rPr>
          <w:sz w:val="26"/>
          <w:szCs w:val="26"/>
          <w:shd w:val="clear" w:color="auto" w:fill="FFFFFF"/>
        </w:rPr>
        <w:t>.</w:t>
      </w:r>
      <w:r w:rsidR="00BD4E32">
        <w:rPr>
          <w:sz w:val="26"/>
          <w:szCs w:val="26"/>
          <w:shd w:val="clear" w:color="auto" w:fill="FFFFFF"/>
        </w:rPr>
        <w:t xml:space="preserve"> </w:t>
      </w:r>
      <w:r w:rsidR="00BD4E32" w:rsidRPr="00BD4E32">
        <w:rPr>
          <w:sz w:val="26"/>
          <w:szCs w:val="26"/>
          <w:shd w:val="clear" w:color="auto" w:fill="FFFFFF"/>
        </w:rPr>
        <w:t>Активное участие в создании этого проекта принимали наши жители, которые участвовали в публичных обсуждениях, вносили свои предложения в формирование данного проекта.</w:t>
      </w:r>
    </w:p>
    <w:p w:rsidR="0022239A" w:rsidRDefault="0022239A" w:rsidP="0022239A">
      <w:pPr>
        <w:ind w:firstLine="284"/>
        <w:jc w:val="both"/>
        <w:rPr>
          <w:sz w:val="26"/>
          <w:szCs w:val="26"/>
        </w:rPr>
      </w:pPr>
      <w:r w:rsidRPr="000B38CC">
        <w:rPr>
          <w:sz w:val="26"/>
          <w:szCs w:val="26"/>
        </w:rPr>
        <w:t>Сметная стоимость запланированных работ состав</w:t>
      </w:r>
      <w:r>
        <w:rPr>
          <w:sz w:val="26"/>
          <w:szCs w:val="26"/>
        </w:rPr>
        <w:t>ила</w:t>
      </w:r>
      <w:r w:rsidRPr="000B38CC">
        <w:rPr>
          <w:sz w:val="26"/>
          <w:szCs w:val="26"/>
        </w:rPr>
        <w:t xml:space="preserve"> </w:t>
      </w:r>
      <w:r w:rsidRPr="008579BE">
        <w:rPr>
          <w:sz w:val="26"/>
          <w:szCs w:val="26"/>
        </w:rPr>
        <w:t>1</w:t>
      </w:r>
      <w:r w:rsidR="008579BE" w:rsidRPr="008579BE">
        <w:rPr>
          <w:sz w:val="26"/>
          <w:szCs w:val="26"/>
        </w:rPr>
        <w:t> </w:t>
      </w:r>
      <w:r w:rsidRPr="008579BE">
        <w:rPr>
          <w:sz w:val="26"/>
          <w:szCs w:val="26"/>
        </w:rPr>
        <w:t>1</w:t>
      </w:r>
      <w:r w:rsidR="008579BE" w:rsidRPr="008579BE">
        <w:rPr>
          <w:sz w:val="26"/>
          <w:szCs w:val="26"/>
        </w:rPr>
        <w:t>37</w:t>
      </w:r>
      <w:r w:rsidRPr="008579BE">
        <w:rPr>
          <w:sz w:val="26"/>
          <w:szCs w:val="26"/>
        </w:rPr>
        <w:t xml:space="preserve"> </w:t>
      </w:r>
      <w:r w:rsidR="008579BE" w:rsidRPr="008579BE">
        <w:rPr>
          <w:sz w:val="26"/>
          <w:szCs w:val="26"/>
        </w:rPr>
        <w:t>372</w:t>
      </w:r>
      <w:r w:rsidRPr="000B38CC">
        <w:rPr>
          <w:sz w:val="26"/>
          <w:szCs w:val="26"/>
        </w:rPr>
        <w:t xml:space="preserve"> рубл</w:t>
      </w:r>
      <w:r w:rsidR="008579BE">
        <w:rPr>
          <w:sz w:val="26"/>
          <w:szCs w:val="26"/>
        </w:rPr>
        <w:t>я</w:t>
      </w:r>
      <w:r w:rsidRPr="000B38CC">
        <w:rPr>
          <w:sz w:val="26"/>
          <w:szCs w:val="26"/>
        </w:rPr>
        <w:t xml:space="preserve">. Областные денежные ресурсы составили </w:t>
      </w:r>
      <w:r w:rsidR="008579BE">
        <w:rPr>
          <w:sz w:val="26"/>
          <w:szCs w:val="26"/>
        </w:rPr>
        <w:t>700 000</w:t>
      </w:r>
      <w:r w:rsidRPr="000B38CC">
        <w:rPr>
          <w:sz w:val="26"/>
          <w:szCs w:val="26"/>
        </w:rPr>
        <w:t xml:space="preserve"> рублей, из местного бюджета выделено </w:t>
      </w:r>
      <w:r w:rsidR="008579BE">
        <w:rPr>
          <w:sz w:val="26"/>
          <w:szCs w:val="26"/>
        </w:rPr>
        <w:t>358 372</w:t>
      </w:r>
      <w:r w:rsidRPr="000B38CC">
        <w:rPr>
          <w:sz w:val="26"/>
          <w:szCs w:val="26"/>
        </w:rPr>
        <w:t xml:space="preserve"> рубл</w:t>
      </w:r>
      <w:r w:rsidR="008579BE">
        <w:rPr>
          <w:sz w:val="26"/>
          <w:szCs w:val="26"/>
        </w:rPr>
        <w:t>я</w:t>
      </w:r>
      <w:r w:rsidRPr="000B38CC">
        <w:rPr>
          <w:sz w:val="26"/>
          <w:szCs w:val="26"/>
        </w:rPr>
        <w:t xml:space="preserve">, вклад местных жителей составил </w:t>
      </w:r>
      <w:r w:rsidR="008579BE">
        <w:rPr>
          <w:sz w:val="26"/>
          <w:szCs w:val="26"/>
        </w:rPr>
        <w:t>49 000</w:t>
      </w:r>
      <w:r w:rsidRPr="000B38CC">
        <w:rPr>
          <w:sz w:val="26"/>
          <w:szCs w:val="26"/>
        </w:rPr>
        <w:t xml:space="preserve"> рублей, от юридических лиц привлечено </w:t>
      </w:r>
      <w:r w:rsidRPr="008579BE">
        <w:rPr>
          <w:sz w:val="26"/>
          <w:szCs w:val="26"/>
        </w:rPr>
        <w:t>30 000</w:t>
      </w:r>
      <w:r w:rsidRPr="000B38CC">
        <w:rPr>
          <w:sz w:val="26"/>
          <w:szCs w:val="26"/>
        </w:rPr>
        <w:t xml:space="preserve"> рублей.</w:t>
      </w:r>
    </w:p>
    <w:p w:rsidR="009F5D5C" w:rsidRDefault="002C2C3A" w:rsidP="00BE6E1B">
      <w:pPr>
        <w:ind w:firstLine="426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Излюбленным местом отдыха и проведения культурно-массовых мероприятий в дер.Анновка - Чужбиновка является территория перед Сельским домом культуры. </w:t>
      </w:r>
    </w:p>
    <w:p w:rsidR="009F5D5C" w:rsidRDefault="009F5D5C" w:rsidP="00BE6E1B">
      <w:pPr>
        <w:ind w:firstLine="426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На выполнение работ по </w:t>
      </w:r>
      <w:r w:rsidRPr="008579BE">
        <w:rPr>
          <w:sz w:val="26"/>
          <w:szCs w:val="26"/>
          <w:shd w:val="clear" w:color="auto" w:fill="FFFFFF"/>
        </w:rPr>
        <w:t>выравниванию площадки перед зданием</w:t>
      </w:r>
      <w:r>
        <w:rPr>
          <w:sz w:val="26"/>
          <w:szCs w:val="26"/>
          <w:shd w:val="clear" w:color="auto" w:fill="FFFFFF"/>
        </w:rPr>
        <w:t xml:space="preserve"> и установке ограждения с декоративным элементом, </w:t>
      </w:r>
      <w:r w:rsidR="008579BE">
        <w:rPr>
          <w:sz w:val="26"/>
          <w:szCs w:val="26"/>
          <w:shd w:val="clear" w:color="auto" w:fill="FFFFFF"/>
        </w:rPr>
        <w:t xml:space="preserve">из местного бюджета </w:t>
      </w:r>
      <w:r>
        <w:rPr>
          <w:sz w:val="26"/>
          <w:szCs w:val="26"/>
          <w:shd w:val="clear" w:color="auto" w:fill="FFFFFF"/>
        </w:rPr>
        <w:t xml:space="preserve">израсходовано </w:t>
      </w:r>
      <w:r w:rsidR="008579BE">
        <w:rPr>
          <w:sz w:val="26"/>
          <w:szCs w:val="26"/>
          <w:shd w:val="clear" w:color="auto" w:fill="FFFFFF"/>
        </w:rPr>
        <w:t xml:space="preserve">50 000 </w:t>
      </w:r>
      <w:r>
        <w:rPr>
          <w:sz w:val="26"/>
          <w:szCs w:val="26"/>
          <w:shd w:val="clear" w:color="auto" w:fill="FFFFFF"/>
        </w:rPr>
        <w:t>руб.</w:t>
      </w:r>
      <w:r w:rsidR="008579BE">
        <w:rPr>
          <w:sz w:val="26"/>
          <w:szCs w:val="26"/>
          <w:shd w:val="clear" w:color="auto" w:fill="FFFFFF"/>
        </w:rPr>
        <w:t xml:space="preserve">, спонсорская помощь составила 120 000 руб., </w:t>
      </w:r>
      <w:r w:rsidR="00FB3B37">
        <w:rPr>
          <w:sz w:val="26"/>
          <w:szCs w:val="26"/>
          <w:shd w:val="clear" w:color="auto" w:fill="FFFFFF"/>
        </w:rPr>
        <w:t xml:space="preserve">вклад в не денежной форме внесла организация ООО «Русский сыр» </w:t>
      </w:r>
      <w:r w:rsidR="00FB3B37" w:rsidRPr="00FB3B37">
        <w:rPr>
          <w:sz w:val="26"/>
          <w:szCs w:val="26"/>
          <w:shd w:val="clear" w:color="auto" w:fill="FFFFFF"/>
        </w:rPr>
        <w:t xml:space="preserve">в виде </w:t>
      </w:r>
      <w:r w:rsidR="00FB3B37">
        <w:rPr>
          <w:sz w:val="26"/>
          <w:szCs w:val="26"/>
          <w:shd w:val="clear" w:color="auto" w:fill="FFFFFF"/>
        </w:rPr>
        <w:t xml:space="preserve">строительного </w:t>
      </w:r>
      <w:r w:rsidR="00FB3B37" w:rsidRPr="00FB3B37">
        <w:rPr>
          <w:sz w:val="26"/>
          <w:szCs w:val="26"/>
          <w:shd w:val="clear" w:color="auto" w:fill="FFFFFF"/>
        </w:rPr>
        <w:t>песка</w:t>
      </w:r>
      <w:r w:rsidR="00FB3B37">
        <w:rPr>
          <w:sz w:val="26"/>
          <w:szCs w:val="26"/>
          <w:shd w:val="clear" w:color="auto" w:fill="FFFFFF"/>
        </w:rPr>
        <w:t>, подготовительные мероприятия и техника была предоставлена ООО «Керамик Агро».</w:t>
      </w:r>
    </w:p>
    <w:p w:rsidR="00D026AF" w:rsidRPr="00D026AF" w:rsidRDefault="009F5D5C" w:rsidP="00BE6E1B">
      <w:pPr>
        <w:ind w:firstLine="426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Территория перед клубом является, своего рода, центром социальной и культурной жизни села. </w:t>
      </w:r>
      <w:r w:rsidR="002C2C3A">
        <w:rPr>
          <w:sz w:val="26"/>
          <w:szCs w:val="26"/>
          <w:shd w:val="clear" w:color="auto" w:fill="FFFFFF"/>
        </w:rPr>
        <w:t xml:space="preserve">Поэтому </w:t>
      </w:r>
      <w:r>
        <w:rPr>
          <w:sz w:val="26"/>
          <w:szCs w:val="26"/>
          <w:shd w:val="clear" w:color="auto" w:fill="FFFFFF"/>
        </w:rPr>
        <w:t>эта работа была направлена, прежде всего, на создание визуальной привлекательности ну и конечно безопасности, находящихся на территории клуба, людей.</w:t>
      </w:r>
    </w:p>
    <w:p w:rsidR="00942051" w:rsidRDefault="009F5D5C" w:rsidP="009F5D5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Кроме того,</w:t>
      </w:r>
      <w:r w:rsidRPr="00976744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942051">
        <w:rPr>
          <w:sz w:val="26"/>
          <w:szCs w:val="26"/>
        </w:rPr>
        <w:t>есь отче</w:t>
      </w:r>
      <w:r w:rsidRPr="00976744">
        <w:rPr>
          <w:sz w:val="26"/>
          <w:szCs w:val="26"/>
        </w:rPr>
        <w:t>тн</w:t>
      </w:r>
      <w:r w:rsidR="00942051">
        <w:rPr>
          <w:sz w:val="26"/>
          <w:szCs w:val="26"/>
        </w:rPr>
        <w:t>ый</w:t>
      </w:r>
      <w:r w:rsidRPr="00976744">
        <w:rPr>
          <w:sz w:val="26"/>
          <w:szCs w:val="26"/>
        </w:rPr>
        <w:t xml:space="preserve"> год </w:t>
      </w:r>
      <w:r w:rsidR="00942051">
        <w:rPr>
          <w:sz w:val="26"/>
          <w:szCs w:val="26"/>
        </w:rPr>
        <w:t>продолжались работы по модернизации уличного освещения: установк</w:t>
      </w:r>
      <w:r w:rsidR="00BA2A1E">
        <w:rPr>
          <w:sz w:val="26"/>
          <w:szCs w:val="26"/>
        </w:rPr>
        <w:t>а</w:t>
      </w:r>
      <w:r w:rsidR="00942051">
        <w:rPr>
          <w:sz w:val="26"/>
          <w:szCs w:val="26"/>
        </w:rPr>
        <w:t xml:space="preserve"> автоматики, замена и ремонт уличных светильников, прокладка СИП.</w:t>
      </w:r>
    </w:p>
    <w:p w:rsidR="006B49FD" w:rsidRDefault="006B49FD" w:rsidP="006B49FD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>
        <w:rPr>
          <w:sz w:val="26"/>
          <w:szCs w:val="26"/>
          <w:shd w:val="clear" w:color="auto" w:fill="FFFFFF"/>
        </w:rPr>
        <w:t>В рамках реализации Ф</w:t>
      </w:r>
      <w:r w:rsidRPr="00662CA9">
        <w:rPr>
          <w:sz w:val="26"/>
          <w:szCs w:val="26"/>
          <w:shd w:val="clear" w:color="auto" w:fill="FFFFFF"/>
        </w:rPr>
        <w:t>едеральн</w:t>
      </w:r>
      <w:r>
        <w:rPr>
          <w:sz w:val="26"/>
          <w:szCs w:val="26"/>
          <w:shd w:val="clear" w:color="auto" w:fill="FFFFFF"/>
        </w:rPr>
        <w:t>ой</w:t>
      </w:r>
      <w:r w:rsidRPr="00662CA9">
        <w:rPr>
          <w:sz w:val="26"/>
          <w:szCs w:val="26"/>
          <w:shd w:val="clear" w:color="auto" w:fill="FFFFFF"/>
        </w:rPr>
        <w:t xml:space="preserve"> целев</w:t>
      </w:r>
      <w:r>
        <w:rPr>
          <w:sz w:val="26"/>
          <w:szCs w:val="26"/>
          <w:shd w:val="clear" w:color="auto" w:fill="FFFFFF"/>
        </w:rPr>
        <w:t>ой</w:t>
      </w:r>
      <w:r w:rsidRPr="00662CA9">
        <w:rPr>
          <w:sz w:val="26"/>
          <w:szCs w:val="26"/>
          <w:shd w:val="clear" w:color="auto" w:fill="FFFFFF"/>
        </w:rPr>
        <w:t xml:space="preserve"> программ</w:t>
      </w:r>
      <w:r>
        <w:rPr>
          <w:sz w:val="26"/>
          <w:szCs w:val="26"/>
          <w:shd w:val="clear" w:color="auto" w:fill="FFFFFF"/>
        </w:rPr>
        <w:t>ы</w:t>
      </w:r>
      <w:r w:rsidRPr="00662CA9">
        <w:rPr>
          <w:sz w:val="26"/>
          <w:szCs w:val="26"/>
          <w:shd w:val="clear" w:color="auto" w:fill="FFFFFF"/>
        </w:rPr>
        <w:t xml:space="preserve"> «</w:t>
      </w:r>
      <w:r w:rsidRPr="00662CA9">
        <w:rPr>
          <w:sz w:val="26"/>
          <w:szCs w:val="26"/>
        </w:rPr>
        <w:t>Увековечение памяти погибших при защите Отечества на 2019 – 2024 годы</w:t>
      </w:r>
      <w:r>
        <w:rPr>
          <w:sz w:val="26"/>
          <w:szCs w:val="26"/>
        </w:rPr>
        <w:t xml:space="preserve">» </w:t>
      </w:r>
      <w:r>
        <w:rPr>
          <w:sz w:val="26"/>
          <w:szCs w:val="26"/>
          <w:shd w:val="clear" w:color="auto" w:fill="FFFFFF"/>
        </w:rPr>
        <w:t>в</w:t>
      </w:r>
      <w:r>
        <w:rPr>
          <w:color w:val="000000"/>
          <w:sz w:val="26"/>
          <w:szCs w:val="26"/>
        </w:rPr>
        <w:t xml:space="preserve"> прошедшем 2021 году удалось привлечь дополнительные финансовые ресурсы на ремонт, реставрацию и благоустройство воинских захоронений, расположенных в деревне Анновка и Большуха. Ресурсным обеспечением программы послужили средства федерального, регионального и местного бюджетов.</w:t>
      </w:r>
    </w:p>
    <w:p w:rsidR="006B49FD" w:rsidRDefault="006B49FD" w:rsidP="006B49FD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Еще одним немаловажным событием сельской администрации в 2021 году стала продажа земельных участков сельскохозяйственного назначения, находящихся в муниципальной собственности, общей площадью 726 400 кв.м. Доходы от продажи земли поступили в бюджет сельского поселения, и б</w:t>
      </w:r>
      <w:r w:rsidR="002E0EB4">
        <w:rPr>
          <w:color w:val="000000"/>
          <w:sz w:val="26"/>
          <w:szCs w:val="26"/>
        </w:rPr>
        <w:t>удут</w:t>
      </w:r>
      <w:r>
        <w:rPr>
          <w:color w:val="000000"/>
          <w:sz w:val="26"/>
          <w:szCs w:val="26"/>
        </w:rPr>
        <w:t xml:space="preserve"> направлены на выполнение закрепленных законом полномочий.</w:t>
      </w:r>
    </w:p>
    <w:p w:rsidR="00FC7696" w:rsidRPr="00FC7696" w:rsidRDefault="003C78C6" w:rsidP="00FC7696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3C78C6">
        <w:rPr>
          <w:sz w:val="26"/>
          <w:szCs w:val="26"/>
          <w:shd w:val="clear" w:color="auto" w:fill="FFFFFF"/>
        </w:rPr>
        <w:t>Основными источниками водоснабжения населения</w:t>
      </w:r>
      <w:r>
        <w:rPr>
          <w:rFonts w:ascii="Arial" w:hAnsi="Arial" w:cs="Arial"/>
          <w:color w:val="444444"/>
          <w:sz w:val="16"/>
          <w:szCs w:val="16"/>
          <w:shd w:val="clear" w:color="auto" w:fill="FFFFFF"/>
        </w:rPr>
        <w:t xml:space="preserve"> </w:t>
      </w:r>
      <w:r w:rsidRPr="003C78C6">
        <w:rPr>
          <w:sz w:val="26"/>
          <w:szCs w:val="26"/>
          <w:shd w:val="clear" w:color="auto" w:fill="FFFFFF"/>
        </w:rPr>
        <w:t xml:space="preserve">в д.Анновка-Чужбиновка </w:t>
      </w:r>
      <w:r>
        <w:rPr>
          <w:sz w:val="26"/>
          <w:szCs w:val="26"/>
          <w:shd w:val="clear" w:color="auto" w:fill="FFFFFF"/>
        </w:rPr>
        <w:t xml:space="preserve">являются подземные водоисточники, обеспечивающие централизованным водоснабжением местных жителей. Но </w:t>
      </w:r>
      <w:r w:rsidRPr="003C78C6">
        <w:rPr>
          <w:sz w:val="26"/>
          <w:szCs w:val="26"/>
          <w:shd w:val="clear" w:color="auto" w:fill="FFFFFF"/>
        </w:rPr>
        <w:t>н</w:t>
      </w:r>
      <w:r>
        <w:rPr>
          <w:sz w:val="26"/>
          <w:szCs w:val="26"/>
          <w:shd w:val="clear" w:color="auto" w:fill="FFFFFF"/>
        </w:rPr>
        <w:t xml:space="preserve">еблагополучное состояние этих </w:t>
      </w:r>
      <w:r w:rsidRPr="003C78C6">
        <w:rPr>
          <w:sz w:val="26"/>
          <w:szCs w:val="26"/>
          <w:shd w:val="clear" w:color="auto" w:fill="FFFFFF"/>
        </w:rPr>
        <w:t>водоисточников по санитарно-химическим показателям обуславлив</w:t>
      </w:r>
      <w:r>
        <w:rPr>
          <w:sz w:val="26"/>
          <w:szCs w:val="26"/>
          <w:shd w:val="clear" w:color="auto" w:fill="FFFFFF"/>
        </w:rPr>
        <w:t>ались</w:t>
      </w:r>
      <w:r w:rsidRPr="003C78C6">
        <w:rPr>
          <w:sz w:val="26"/>
          <w:szCs w:val="26"/>
          <w:shd w:val="clear" w:color="auto" w:fill="FFFFFF"/>
        </w:rPr>
        <w:t xml:space="preserve"> повышенным природным содержанием в воде железа</w:t>
      </w:r>
      <w:r>
        <w:rPr>
          <w:sz w:val="26"/>
          <w:szCs w:val="26"/>
          <w:shd w:val="clear" w:color="auto" w:fill="FFFFFF"/>
        </w:rPr>
        <w:t xml:space="preserve">. </w:t>
      </w:r>
      <w:r w:rsidR="00FC7696">
        <w:rPr>
          <w:sz w:val="26"/>
          <w:szCs w:val="26"/>
          <w:shd w:val="clear" w:color="auto" w:fill="FFFFFF"/>
        </w:rPr>
        <w:t>Улучшить качественные характеристики воды, подаваемой жителям д.Анновка и Чужбиновка, в самое ближайшее время, удастся в рамках реализации областной подпрограммы «Чистая вода в Калужской области». Все необходимое, технологическое оборудование установлено, планируется ввод в эксплуатацию.</w:t>
      </w:r>
    </w:p>
    <w:p w:rsidR="00D26647" w:rsidRDefault="005961D8" w:rsidP="00BE6E1B">
      <w:pPr>
        <w:ind w:firstLine="426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Подводя итоги уходящего 2021 года, нельзя не упомянуть о не менее важном событии, таком как установление символики сельского поселения.</w:t>
      </w:r>
      <w:r w:rsidR="00D26647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Каждое </w:t>
      </w:r>
      <w:r>
        <w:rPr>
          <w:sz w:val="26"/>
          <w:szCs w:val="26"/>
          <w:shd w:val="clear" w:color="auto" w:fill="FFFFFF"/>
        </w:rPr>
        <w:lastRenderedPageBreak/>
        <w:t xml:space="preserve">муниципальное образование </w:t>
      </w:r>
      <w:r w:rsidR="007E5DF8">
        <w:rPr>
          <w:sz w:val="26"/>
          <w:szCs w:val="26"/>
          <w:shd w:val="clear" w:color="auto" w:fill="FFFFFF"/>
        </w:rPr>
        <w:t>вправе устанавливать</w:t>
      </w:r>
      <w:r>
        <w:rPr>
          <w:sz w:val="26"/>
          <w:szCs w:val="26"/>
          <w:shd w:val="clear" w:color="auto" w:fill="FFFFFF"/>
        </w:rPr>
        <w:t xml:space="preserve"> </w:t>
      </w:r>
      <w:r w:rsidR="007E5DF8" w:rsidRPr="007E5DF8">
        <w:rPr>
          <w:sz w:val="26"/>
          <w:szCs w:val="26"/>
          <w:shd w:val="clear" w:color="auto" w:fill="FFFFFF"/>
        </w:rPr>
        <w:t>официальные символы, отражающие исторические, культурные и иные местные традиции и особенности.</w:t>
      </w:r>
    </w:p>
    <w:p w:rsidR="005961D8" w:rsidRDefault="007E5DF8" w:rsidP="00BE6E1B">
      <w:pPr>
        <w:ind w:firstLine="426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В соответствии с действующим законодательством, принятым р</w:t>
      </w:r>
      <w:r w:rsidR="00D26647">
        <w:rPr>
          <w:sz w:val="26"/>
          <w:szCs w:val="26"/>
          <w:shd w:val="clear" w:color="auto" w:fill="FFFFFF"/>
        </w:rPr>
        <w:t>ешением Сельской Думы, наше поселение «Деревня Верхняя Песочня» имеет сво</w:t>
      </w:r>
      <w:r>
        <w:rPr>
          <w:sz w:val="26"/>
          <w:szCs w:val="26"/>
          <w:shd w:val="clear" w:color="auto" w:fill="FFFFFF"/>
        </w:rPr>
        <w:t>ю</w:t>
      </w:r>
      <w:r w:rsidR="00D26647">
        <w:rPr>
          <w:sz w:val="26"/>
          <w:szCs w:val="26"/>
          <w:shd w:val="clear" w:color="auto" w:fill="FFFFFF"/>
        </w:rPr>
        <w:t xml:space="preserve"> официальн</w:t>
      </w:r>
      <w:r>
        <w:rPr>
          <w:sz w:val="26"/>
          <w:szCs w:val="26"/>
          <w:shd w:val="clear" w:color="auto" w:fill="FFFFFF"/>
        </w:rPr>
        <w:t>ую</w:t>
      </w:r>
      <w:r w:rsidR="00D26647">
        <w:rPr>
          <w:sz w:val="26"/>
          <w:szCs w:val="26"/>
          <w:shd w:val="clear" w:color="auto" w:fill="FFFFFF"/>
        </w:rPr>
        <w:t xml:space="preserve"> символ</w:t>
      </w:r>
      <w:r>
        <w:rPr>
          <w:sz w:val="26"/>
          <w:szCs w:val="26"/>
          <w:shd w:val="clear" w:color="auto" w:fill="FFFFFF"/>
        </w:rPr>
        <w:t>ику</w:t>
      </w:r>
      <w:r w:rsidR="00D26647">
        <w:rPr>
          <w:sz w:val="26"/>
          <w:szCs w:val="26"/>
          <w:shd w:val="clear" w:color="auto" w:fill="FFFFFF"/>
        </w:rPr>
        <w:t>: герб и флаг.</w:t>
      </w:r>
      <w:r w:rsidR="002E0EB4">
        <w:rPr>
          <w:sz w:val="26"/>
          <w:szCs w:val="26"/>
          <w:shd w:val="clear" w:color="auto" w:fill="FFFFFF"/>
        </w:rPr>
        <w:t xml:space="preserve"> Эти символы </w:t>
      </w:r>
      <w:r w:rsidR="002F024A">
        <w:rPr>
          <w:sz w:val="26"/>
          <w:szCs w:val="26"/>
          <w:shd w:val="clear" w:color="auto" w:fill="FFFFFF"/>
        </w:rPr>
        <w:t xml:space="preserve">будут </w:t>
      </w:r>
      <w:r w:rsidR="002E0EB4">
        <w:rPr>
          <w:sz w:val="26"/>
          <w:szCs w:val="26"/>
          <w:shd w:val="clear" w:color="auto" w:fill="FFFFFF"/>
        </w:rPr>
        <w:t>служ</w:t>
      </w:r>
      <w:r w:rsidR="002F024A">
        <w:rPr>
          <w:sz w:val="26"/>
          <w:szCs w:val="26"/>
          <w:shd w:val="clear" w:color="auto" w:fill="FFFFFF"/>
        </w:rPr>
        <w:t>и</w:t>
      </w:r>
      <w:r w:rsidR="002E0EB4">
        <w:rPr>
          <w:sz w:val="26"/>
          <w:szCs w:val="26"/>
          <w:shd w:val="clear" w:color="auto" w:fill="FFFFFF"/>
        </w:rPr>
        <w:t>т основным</w:t>
      </w:r>
      <w:r w:rsidR="002F024A">
        <w:rPr>
          <w:sz w:val="26"/>
          <w:szCs w:val="26"/>
          <w:shd w:val="clear" w:color="auto" w:fill="FFFFFF"/>
        </w:rPr>
        <w:t>и</w:t>
      </w:r>
      <w:r w:rsidR="002E0EB4">
        <w:rPr>
          <w:sz w:val="26"/>
          <w:szCs w:val="26"/>
          <w:shd w:val="clear" w:color="auto" w:fill="FFFFFF"/>
        </w:rPr>
        <w:t xml:space="preserve"> средств</w:t>
      </w:r>
      <w:r w:rsidR="002F024A">
        <w:rPr>
          <w:sz w:val="26"/>
          <w:szCs w:val="26"/>
          <w:shd w:val="clear" w:color="auto" w:fill="FFFFFF"/>
        </w:rPr>
        <w:t>а</w:t>
      </w:r>
      <w:r w:rsidR="002E0EB4">
        <w:rPr>
          <w:sz w:val="26"/>
          <w:szCs w:val="26"/>
          <w:shd w:val="clear" w:color="auto" w:fill="FFFFFF"/>
        </w:rPr>
        <w:t>м</w:t>
      </w:r>
      <w:r w:rsidR="002F024A">
        <w:rPr>
          <w:sz w:val="26"/>
          <w:szCs w:val="26"/>
          <w:shd w:val="clear" w:color="auto" w:fill="FFFFFF"/>
        </w:rPr>
        <w:t>и</w:t>
      </w:r>
      <w:r w:rsidR="002E0EB4">
        <w:rPr>
          <w:sz w:val="26"/>
          <w:szCs w:val="26"/>
          <w:shd w:val="clear" w:color="auto" w:fill="FFFFFF"/>
        </w:rPr>
        <w:t xml:space="preserve"> визуальной идентификации муниципального образования.</w:t>
      </w:r>
    </w:p>
    <w:p w:rsidR="002E0EB4" w:rsidRDefault="002E0EB4" w:rsidP="00A72860">
      <w:pPr>
        <w:jc w:val="center"/>
        <w:rPr>
          <w:b/>
          <w:sz w:val="26"/>
          <w:szCs w:val="26"/>
        </w:rPr>
      </w:pPr>
    </w:p>
    <w:p w:rsidR="00D10893" w:rsidRDefault="00D10893" w:rsidP="00A7286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ЗАДАЧИ НА 20</w:t>
      </w:r>
      <w:r w:rsidR="00B8681F">
        <w:rPr>
          <w:b/>
          <w:sz w:val="26"/>
          <w:szCs w:val="26"/>
        </w:rPr>
        <w:t>2</w:t>
      </w:r>
      <w:r w:rsidR="006B49FD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ГОД</w:t>
      </w:r>
    </w:p>
    <w:p w:rsidR="006B49FD" w:rsidRDefault="006B49FD" w:rsidP="00A72860">
      <w:pPr>
        <w:jc w:val="center"/>
        <w:rPr>
          <w:b/>
          <w:sz w:val="26"/>
          <w:szCs w:val="26"/>
        </w:rPr>
      </w:pPr>
    </w:p>
    <w:p w:rsidR="00C67B1A" w:rsidRDefault="00C67B1A" w:rsidP="00E45505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C67B1A">
        <w:rPr>
          <w:sz w:val="26"/>
          <w:szCs w:val="26"/>
        </w:rPr>
        <w:t xml:space="preserve">Подводя итоги </w:t>
      </w:r>
      <w:r w:rsidR="000E607F">
        <w:rPr>
          <w:sz w:val="26"/>
          <w:szCs w:val="26"/>
        </w:rPr>
        <w:t xml:space="preserve">проделанной </w:t>
      </w:r>
      <w:r>
        <w:rPr>
          <w:sz w:val="26"/>
          <w:szCs w:val="26"/>
        </w:rPr>
        <w:t xml:space="preserve">работы </w:t>
      </w:r>
      <w:r w:rsidRPr="00C67B1A">
        <w:rPr>
          <w:sz w:val="26"/>
          <w:szCs w:val="26"/>
        </w:rPr>
        <w:t xml:space="preserve">хочется </w:t>
      </w:r>
      <w:r>
        <w:rPr>
          <w:sz w:val="26"/>
          <w:szCs w:val="26"/>
        </w:rPr>
        <w:t>отметить</w:t>
      </w:r>
      <w:r w:rsidRPr="00C67B1A">
        <w:rPr>
          <w:sz w:val="26"/>
          <w:szCs w:val="26"/>
        </w:rPr>
        <w:t xml:space="preserve">, </w:t>
      </w:r>
      <w:r>
        <w:rPr>
          <w:sz w:val="26"/>
          <w:szCs w:val="26"/>
        </w:rPr>
        <w:t>что большинство запланированных задач в 2021 году сельская администрация выполнила</w:t>
      </w:r>
      <w:r w:rsidR="00607260">
        <w:rPr>
          <w:sz w:val="26"/>
          <w:szCs w:val="26"/>
        </w:rPr>
        <w:t xml:space="preserve">, </w:t>
      </w:r>
      <w:r w:rsidR="00993DCD">
        <w:rPr>
          <w:sz w:val="26"/>
          <w:szCs w:val="26"/>
        </w:rPr>
        <w:t xml:space="preserve">при этом </w:t>
      </w:r>
      <w:r w:rsidR="00607260">
        <w:rPr>
          <w:sz w:val="26"/>
          <w:szCs w:val="26"/>
        </w:rPr>
        <w:t>н</w:t>
      </w:r>
      <w:r>
        <w:rPr>
          <w:color w:val="000000"/>
          <w:sz w:val="26"/>
          <w:szCs w:val="26"/>
        </w:rPr>
        <w:t>еобходимо четко понимать куда нам двигаться дальше и иметь ясную картину развития на ближайшее будущее.</w:t>
      </w:r>
    </w:p>
    <w:p w:rsidR="00F3544C" w:rsidRDefault="00F3544C" w:rsidP="00E45505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Благоустройству населенных пунктов поселения мы уделяли и будем уделять в дальнейшем, повышенное внимание. Самое ближайшее время предстоит определить </w:t>
      </w:r>
      <w:r w:rsidR="00144453">
        <w:rPr>
          <w:color w:val="000000"/>
          <w:sz w:val="26"/>
          <w:szCs w:val="26"/>
        </w:rPr>
        <w:t>работы по благоустройству</w:t>
      </w:r>
      <w:r>
        <w:rPr>
          <w:color w:val="000000"/>
          <w:sz w:val="26"/>
          <w:szCs w:val="26"/>
        </w:rPr>
        <w:t xml:space="preserve"> на предстоящий год</w:t>
      </w:r>
      <w:r w:rsidR="004C3224">
        <w:rPr>
          <w:color w:val="000000"/>
          <w:sz w:val="26"/>
          <w:szCs w:val="26"/>
        </w:rPr>
        <w:t>.</w:t>
      </w:r>
    </w:p>
    <w:p w:rsidR="00F3544C" w:rsidRDefault="004C3224" w:rsidP="00E45505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2022 году сельское поселение вновь примет участие в проекте народных инициатив. В приоритете два проекта: благоустройство гражданского кладбища в д.</w:t>
      </w:r>
      <w:r w:rsidR="00AD679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Кулаковка и обустройство уличной площадки с тренажерами в д. Верхняя Песочня. Выбор, как всегда, предстоит сделать жителям нашего поселения. А задача сельской администрации, выбранный проект поддержать и постараться </w:t>
      </w:r>
      <w:r w:rsidRPr="00CF4793">
        <w:rPr>
          <w:sz w:val="26"/>
          <w:szCs w:val="26"/>
        </w:rPr>
        <w:t>во</w:t>
      </w:r>
      <w:r w:rsidR="00AD6799" w:rsidRPr="00CF4793">
        <w:rPr>
          <w:sz w:val="26"/>
          <w:szCs w:val="26"/>
        </w:rPr>
        <w:t>плот</w:t>
      </w:r>
      <w:r w:rsidRPr="00CF4793">
        <w:rPr>
          <w:sz w:val="26"/>
          <w:szCs w:val="26"/>
        </w:rPr>
        <w:t>ить в</w:t>
      </w:r>
      <w:r>
        <w:rPr>
          <w:color w:val="000000"/>
          <w:sz w:val="26"/>
          <w:szCs w:val="26"/>
        </w:rPr>
        <w:t xml:space="preserve"> жизнь.</w:t>
      </w:r>
    </w:p>
    <w:p w:rsidR="00696CCB" w:rsidRPr="00BA1B34" w:rsidRDefault="004C3224" w:rsidP="00696CCB">
      <w:pPr>
        <w:shd w:val="clear" w:color="auto" w:fill="FFFFFF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Из н</w:t>
      </w:r>
      <w:r w:rsidRPr="004C3224">
        <w:rPr>
          <w:sz w:val="26"/>
          <w:szCs w:val="26"/>
        </w:rPr>
        <w:t>аиболее значимы</w:t>
      </w:r>
      <w:r>
        <w:rPr>
          <w:sz w:val="26"/>
          <w:szCs w:val="26"/>
        </w:rPr>
        <w:t>х</w:t>
      </w:r>
      <w:r w:rsidRPr="004C3224">
        <w:rPr>
          <w:sz w:val="26"/>
          <w:szCs w:val="26"/>
        </w:rPr>
        <w:t xml:space="preserve"> расход</w:t>
      </w:r>
      <w:r>
        <w:rPr>
          <w:sz w:val="26"/>
          <w:szCs w:val="26"/>
        </w:rPr>
        <w:t>ов</w:t>
      </w:r>
      <w:r w:rsidRPr="004C3224">
        <w:rPr>
          <w:sz w:val="26"/>
          <w:szCs w:val="26"/>
        </w:rPr>
        <w:t xml:space="preserve">, которые предстоит осуществить </w:t>
      </w:r>
      <w:r w:rsidR="00993DCD">
        <w:rPr>
          <w:sz w:val="26"/>
          <w:szCs w:val="26"/>
        </w:rPr>
        <w:t xml:space="preserve">в следующем году </w:t>
      </w:r>
      <w:r>
        <w:rPr>
          <w:sz w:val="26"/>
          <w:szCs w:val="26"/>
        </w:rPr>
        <w:t>– это капитальный ремонт гидротехнич</w:t>
      </w:r>
      <w:r w:rsidR="00247C01">
        <w:rPr>
          <w:sz w:val="26"/>
          <w:szCs w:val="26"/>
        </w:rPr>
        <w:t>е</w:t>
      </w:r>
      <w:r>
        <w:rPr>
          <w:sz w:val="26"/>
          <w:szCs w:val="26"/>
        </w:rPr>
        <w:t>ского</w:t>
      </w:r>
      <w:r w:rsidR="00247C01">
        <w:rPr>
          <w:sz w:val="26"/>
          <w:szCs w:val="26"/>
        </w:rPr>
        <w:t xml:space="preserve"> сооружения в д.</w:t>
      </w:r>
      <w:r w:rsidR="00AD6799">
        <w:rPr>
          <w:sz w:val="26"/>
          <w:szCs w:val="26"/>
        </w:rPr>
        <w:t xml:space="preserve"> </w:t>
      </w:r>
      <w:r w:rsidR="00247C01">
        <w:rPr>
          <w:sz w:val="26"/>
          <w:szCs w:val="26"/>
        </w:rPr>
        <w:t>Чужбиновка</w:t>
      </w:r>
      <w:r w:rsidR="00696CCB">
        <w:rPr>
          <w:sz w:val="26"/>
          <w:szCs w:val="26"/>
        </w:rPr>
        <w:t xml:space="preserve">. Повторюсь, </w:t>
      </w:r>
      <w:r w:rsidR="00AD6799">
        <w:rPr>
          <w:sz w:val="26"/>
          <w:szCs w:val="26"/>
        </w:rPr>
        <w:t>решение этого</w:t>
      </w:r>
      <w:r w:rsidR="00696CCB" w:rsidRPr="00BA1B34">
        <w:rPr>
          <w:sz w:val="26"/>
          <w:szCs w:val="26"/>
        </w:rPr>
        <w:t xml:space="preserve"> вопрос</w:t>
      </w:r>
      <w:r w:rsidR="00AD6799">
        <w:rPr>
          <w:sz w:val="26"/>
          <w:szCs w:val="26"/>
        </w:rPr>
        <w:t>а требует привлечения</w:t>
      </w:r>
      <w:r w:rsidR="00696CCB" w:rsidRPr="00BA1B34">
        <w:rPr>
          <w:sz w:val="26"/>
          <w:szCs w:val="26"/>
        </w:rPr>
        <w:t xml:space="preserve"> дополнительных финансовых ресурсов из </w:t>
      </w:r>
      <w:r w:rsidR="00AD6799">
        <w:rPr>
          <w:sz w:val="26"/>
          <w:szCs w:val="26"/>
        </w:rPr>
        <w:t>областного</w:t>
      </w:r>
      <w:r w:rsidR="00696CCB" w:rsidRPr="00BA1B34">
        <w:rPr>
          <w:sz w:val="26"/>
          <w:szCs w:val="26"/>
        </w:rPr>
        <w:t xml:space="preserve"> бюджета.</w:t>
      </w:r>
    </w:p>
    <w:p w:rsidR="00993DCD" w:rsidRDefault="000E607F" w:rsidP="00E45505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Одним из п</w:t>
      </w:r>
      <w:r w:rsidR="00607260">
        <w:rPr>
          <w:color w:val="000000"/>
          <w:sz w:val="26"/>
          <w:szCs w:val="26"/>
        </w:rPr>
        <w:t>риоритетны</w:t>
      </w:r>
      <w:r>
        <w:rPr>
          <w:color w:val="000000"/>
          <w:sz w:val="26"/>
          <w:szCs w:val="26"/>
        </w:rPr>
        <w:t>х</w:t>
      </w:r>
      <w:r w:rsidR="00607260">
        <w:rPr>
          <w:color w:val="000000"/>
          <w:sz w:val="26"/>
          <w:szCs w:val="26"/>
        </w:rPr>
        <w:t xml:space="preserve"> направлени</w:t>
      </w:r>
      <w:r>
        <w:rPr>
          <w:color w:val="000000"/>
          <w:sz w:val="26"/>
          <w:szCs w:val="26"/>
        </w:rPr>
        <w:t>й</w:t>
      </w:r>
      <w:r w:rsidR="00607260">
        <w:rPr>
          <w:color w:val="000000"/>
          <w:sz w:val="26"/>
          <w:szCs w:val="26"/>
        </w:rPr>
        <w:t xml:space="preserve"> </w:t>
      </w:r>
      <w:r w:rsidR="001E1193">
        <w:rPr>
          <w:color w:val="000000"/>
          <w:sz w:val="26"/>
          <w:szCs w:val="26"/>
        </w:rPr>
        <w:t xml:space="preserve">в 2022 году считаю участие в государственной </w:t>
      </w:r>
      <w:r w:rsidR="002F1354">
        <w:rPr>
          <w:color w:val="000000"/>
          <w:sz w:val="26"/>
          <w:szCs w:val="26"/>
        </w:rPr>
        <w:t xml:space="preserve">региональной </w:t>
      </w:r>
      <w:r w:rsidR="001E1193">
        <w:rPr>
          <w:color w:val="000000"/>
          <w:sz w:val="26"/>
          <w:szCs w:val="26"/>
        </w:rPr>
        <w:t>программе «</w:t>
      </w:r>
      <w:r w:rsidR="00993DCD">
        <w:rPr>
          <w:color w:val="000000"/>
          <w:sz w:val="26"/>
          <w:szCs w:val="26"/>
        </w:rPr>
        <w:t>Комплексное развитие сельских территорий</w:t>
      </w:r>
      <w:r w:rsidR="001E1193">
        <w:rPr>
          <w:color w:val="000000"/>
          <w:sz w:val="26"/>
          <w:szCs w:val="26"/>
        </w:rPr>
        <w:t xml:space="preserve"> в Калужской области», главной задачей которой является:</w:t>
      </w:r>
    </w:p>
    <w:p w:rsidR="001E1193" w:rsidRDefault="001E1193" w:rsidP="00E45505">
      <w:pPr>
        <w:shd w:val="clear" w:color="auto" w:fill="FFFFFF"/>
        <w:ind w:firstLine="426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-улучшение условий жизнедеятельности сельского населения, в том числе путем </w:t>
      </w:r>
      <w:r w:rsidRPr="001E1193">
        <w:rPr>
          <w:sz w:val="26"/>
          <w:szCs w:val="26"/>
        </w:rPr>
        <w:t>повышения уровня благоустройства сельских населенных пунктов, обеспечения коммунальной инфраструктурой, в том числе центральным водоснабжением и водоотведением, газоснабжением, энергоснабжением</w:t>
      </w:r>
      <w:r>
        <w:rPr>
          <w:sz w:val="26"/>
          <w:szCs w:val="26"/>
        </w:rPr>
        <w:t>.</w:t>
      </w:r>
    </w:p>
    <w:p w:rsidR="00993DCD" w:rsidRDefault="00FA32DB" w:rsidP="00E45505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Участие в вышеуказанной программе </w:t>
      </w:r>
      <w:r w:rsidR="002F1354">
        <w:rPr>
          <w:color w:val="000000"/>
          <w:sz w:val="26"/>
          <w:szCs w:val="26"/>
        </w:rPr>
        <w:t>является важнейшим инструментом реализации стратегии социально-экономическо</w:t>
      </w:r>
      <w:r w:rsidR="006A131A">
        <w:rPr>
          <w:color w:val="000000"/>
          <w:sz w:val="26"/>
          <w:szCs w:val="26"/>
        </w:rPr>
        <w:t xml:space="preserve">го развития сельского поселения, и </w:t>
      </w:r>
      <w:r w:rsidR="002F1354">
        <w:rPr>
          <w:color w:val="000000"/>
          <w:sz w:val="26"/>
          <w:szCs w:val="26"/>
        </w:rPr>
        <w:t xml:space="preserve">позволит привлечь </w:t>
      </w:r>
      <w:r w:rsidR="006A131A">
        <w:rPr>
          <w:color w:val="000000"/>
          <w:sz w:val="26"/>
          <w:szCs w:val="26"/>
        </w:rPr>
        <w:t>существенные дополнительные финансовые ресурсы.</w:t>
      </w:r>
    </w:p>
    <w:p w:rsidR="00695E75" w:rsidRDefault="002B57DC" w:rsidP="00695E75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завершении </w:t>
      </w:r>
      <w:r w:rsidR="002C23AC">
        <w:rPr>
          <w:color w:val="000000"/>
          <w:sz w:val="26"/>
          <w:szCs w:val="26"/>
        </w:rPr>
        <w:t xml:space="preserve">своего </w:t>
      </w:r>
      <w:r w:rsidR="00C25A56" w:rsidRPr="00C25A56">
        <w:rPr>
          <w:sz w:val="26"/>
          <w:szCs w:val="26"/>
        </w:rPr>
        <w:t>отчета</w:t>
      </w:r>
      <w:r w:rsidR="00695E75">
        <w:rPr>
          <w:color w:val="000000"/>
          <w:sz w:val="26"/>
          <w:szCs w:val="26"/>
        </w:rPr>
        <w:t>, позвольте выразить благодарность руководству Кировской районной администрации, АО «Кировская керамика», ООО «Керамик Агро», ГП «Калугафармация»,</w:t>
      </w:r>
      <w:r w:rsidR="00BD4E32">
        <w:rPr>
          <w:color w:val="000000"/>
          <w:sz w:val="26"/>
          <w:szCs w:val="26"/>
        </w:rPr>
        <w:t xml:space="preserve"> ООО «Руский сыр»,</w:t>
      </w:r>
      <w:r w:rsidR="00695E75">
        <w:rPr>
          <w:color w:val="000000"/>
          <w:sz w:val="26"/>
          <w:szCs w:val="26"/>
        </w:rPr>
        <w:t xml:space="preserve"> </w:t>
      </w:r>
      <w:r w:rsidR="002C23AC">
        <w:rPr>
          <w:color w:val="000000"/>
          <w:sz w:val="26"/>
          <w:szCs w:val="26"/>
        </w:rPr>
        <w:t xml:space="preserve">сельским депутатам и </w:t>
      </w:r>
      <w:r w:rsidR="00695E75">
        <w:rPr>
          <w:color w:val="000000"/>
          <w:sz w:val="26"/>
          <w:szCs w:val="26"/>
        </w:rPr>
        <w:t>всем жителям нашего пос</w:t>
      </w:r>
      <w:r w:rsidR="00CF4793">
        <w:rPr>
          <w:color w:val="000000"/>
          <w:sz w:val="26"/>
          <w:szCs w:val="26"/>
        </w:rPr>
        <w:t>еления за работу и помощь в 2021</w:t>
      </w:r>
      <w:r w:rsidR="00695E75">
        <w:rPr>
          <w:color w:val="000000"/>
          <w:sz w:val="26"/>
          <w:szCs w:val="26"/>
        </w:rPr>
        <w:t xml:space="preserve"> году.</w:t>
      </w:r>
    </w:p>
    <w:p w:rsidR="00695E75" w:rsidRDefault="00695E75" w:rsidP="00695E75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Всем огромное спасибо!</w:t>
      </w:r>
    </w:p>
    <w:p w:rsidR="00846D36" w:rsidRDefault="00846D36" w:rsidP="00D10893">
      <w:pPr>
        <w:rPr>
          <w:b/>
          <w:sz w:val="26"/>
          <w:szCs w:val="26"/>
        </w:rPr>
      </w:pPr>
    </w:p>
    <w:p w:rsidR="00846D36" w:rsidRDefault="00846D36" w:rsidP="00D10893">
      <w:pPr>
        <w:rPr>
          <w:b/>
          <w:sz w:val="26"/>
          <w:szCs w:val="26"/>
        </w:rPr>
      </w:pPr>
    </w:p>
    <w:p w:rsidR="00846D36" w:rsidRDefault="00846D36" w:rsidP="00D10893">
      <w:pPr>
        <w:rPr>
          <w:b/>
          <w:sz w:val="26"/>
          <w:szCs w:val="26"/>
        </w:rPr>
      </w:pPr>
    </w:p>
    <w:p w:rsidR="00D10893" w:rsidRDefault="00D10893" w:rsidP="00D10893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администрации сельского поселения «Деревня Верхняя Песочня»</w:t>
      </w:r>
    </w:p>
    <w:p w:rsidR="0058440E" w:rsidRDefault="00D10893" w:rsidP="00D10893">
      <w:pPr>
        <w:rPr>
          <w:b/>
          <w:sz w:val="26"/>
          <w:szCs w:val="26"/>
        </w:rPr>
      </w:pPr>
      <w:r>
        <w:rPr>
          <w:b/>
          <w:sz w:val="26"/>
          <w:szCs w:val="26"/>
        </w:rPr>
        <w:t>В.А.Колгано</w:t>
      </w:r>
      <w:r w:rsidR="00955546">
        <w:rPr>
          <w:b/>
          <w:sz w:val="26"/>
          <w:szCs w:val="26"/>
        </w:rPr>
        <w:t>в</w:t>
      </w:r>
    </w:p>
    <w:sectPr w:rsidR="0058440E" w:rsidSect="009A3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789" w:rsidRDefault="00855789" w:rsidP="004E0531">
      <w:r>
        <w:separator/>
      </w:r>
    </w:p>
  </w:endnote>
  <w:endnote w:type="continuationSeparator" w:id="1">
    <w:p w:rsidR="00855789" w:rsidRDefault="00855789" w:rsidP="004E0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789" w:rsidRDefault="00855789" w:rsidP="004E0531">
      <w:r>
        <w:separator/>
      </w:r>
    </w:p>
  </w:footnote>
  <w:footnote w:type="continuationSeparator" w:id="1">
    <w:p w:rsidR="00855789" w:rsidRDefault="00855789" w:rsidP="004E05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10035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10893"/>
    <w:rsid w:val="00011654"/>
    <w:rsid w:val="0003529C"/>
    <w:rsid w:val="00035345"/>
    <w:rsid w:val="00040D27"/>
    <w:rsid w:val="00043CEB"/>
    <w:rsid w:val="00056381"/>
    <w:rsid w:val="000659A6"/>
    <w:rsid w:val="00083DBC"/>
    <w:rsid w:val="000B0712"/>
    <w:rsid w:val="000B38CC"/>
    <w:rsid w:val="000C3B4B"/>
    <w:rsid w:val="000D0879"/>
    <w:rsid w:val="000E4BFE"/>
    <w:rsid w:val="000E4E3E"/>
    <w:rsid w:val="000E607F"/>
    <w:rsid w:val="000F6D66"/>
    <w:rsid w:val="00107A19"/>
    <w:rsid w:val="00110BC7"/>
    <w:rsid w:val="001115E5"/>
    <w:rsid w:val="00113459"/>
    <w:rsid w:val="001157B3"/>
    <w:rsid w:val="00144453"/>
    <w:rsid w:val="0016056E"/>
    <w:rsid w:val="0017013F"/>
    <w:rsid w:val="001746D6"/>
    <w:rsid w:val="001811D0"/>
    <w:rsid w:val="00190F38"/>
    <w:rsid w:val="001B5ED0"/>
    <w:rsid w:val="001D3A7C"/>
    <w:rsid w:val="001E1193"/>
    <w:rsid w:val="001E29F6"/>
    <w:rsid w:val="001E3734"/>
    <w:rsid w:val="001F410A"/>
    <w:rsid w:val="001F417C"/>
    <w:rsid w:val="00215B22"/>
    <w:rsid w:val="002211E4"/>
    <w:rsid w:val="00221242"/>
    <w:rsid w:val="0022239A"/>
    <w:rsid w:val="00233400"/>
    <w:rsid w:val="0023501F"/>
    <w:rsid w:val="00240D96"/>
    <w:rsid w:val="00247C01"/>
    <w:rsid w:val="00275285"/>
    <w:rsid w:val="00283A51"/>
    <w:rsid w:val="002858E6"/>
    <w:rsid w:val="002B43A2"/>
    <w:rsid w:val="002B49A3"/>
    <w:rsid w:val="002B57DC"/>
    <w:rsid w:val="002C23AC"/>
    <w:rsid w:val="002C2C3A"/>
    <w:rsid w:val="002C365E"/>
    <w:rsid w:val="002E0EB4"/>
    <w:rsid w:val="002F024A"/>
    <w:rsid w:val="002F1354"/>
    <w:rsid w:val="00303344"/>
    <w:rsid w:val="00315902"/>
    <w:rsid w:val="00324199"/>
    <w:rsid w:val="003422A2"/>
    <w:rsid w:val="003532FB"/>
    <w:rsid w:val="003678D8"/>
    <w:rsid w:val="00381421"/>
    <w:rsid w:val="00386F2F"/>
    <w:rsid w:val="003967FD"/>
    <w:rsid w:val="003A5043"/>
    <w:rsid w:val="003A506D"/>
    <w:rsid w:val="003C1C61"/>
    <w:rsid w:val="003C3B2F"/>
    <w:rsid w:val="003C78C6"/>
    <w:rsid w:val="003F1F5A"/>
    <w:rsid w:val="004131CF"/>
    <w:rsid w:val="004261B1"/>
    <w:rsid w:val="00433D7E"/>
    <w:rsid w:val="00451BE2"/>
    <w:rsid w:val="004626D9"/>
    <w:rsid w:val="00472244"/>
    <w:rsid w:val="004C1AC0"/>
    <w:rsid w:val="004C3224"/>
    <w:rsid w:val="004C5458"/>
    <w:rsid w:val="004E0273"/>
    <w:rsid w:val="004E0531"/>
    <w:rsid w:val="004F554C"/>
    <w:rsid w:val="00505A0C"/>
    <w:rsid w:val="00507487"/>
    <w:rsid w:val="00522BC0"/>
    <w:rsid w:val="005233D3"/>
    <w:rsid w:val="0053006B"/>
    <w:rsid w:val="005561FF"/>
    <w:rsid w:val="005752DC"/>
    <w:rsid w:val="00576C75"/>
    <w:rsid w:val="00577C92"/>
    <w:rsid w:val="0058440E"/>
    <w:rsid w:val="005937A0"/>
    <w:rsid w:val="0059475E"/>
    <w:rsid w:val="005961D8"/>
    <w:rsid w:val="005A39FB"/>
    <w:rsid w:val="005B12D1"/>
    <w:rsid w:val="005B34E5"/>
    <w:rsid w:val="005E30C1"/>
    <w:rsid w:val="005F0511"/>
    <w:rsid w:val="00607260"/>
    <w:rsid w:val="0062146F"/>
    <w:rsid w:val="00632511"/>
    <w:rsid w:val="006525BD"/>
    <w:rsid w:val="00662CA9"/>
    <w:rsid w:val="00667314"/>
    <w:rsid w:val="006675BF"/>
    <w:rsid w:val="00673A3E"/>
    <w:rsid w:val="006908C3"/>
    <w:rsid w:val="0069233F"/>
    <w:rsid w:val="00695E75"/>
    <w:rsid w:val="00696CCB"/>
    <w:rsid w:val="006A131A"/>
    <w:rsid w:val="006B04B1"/>
    <w:rsid w:val="006B42EB"/>
    <w:rsid w:val="006B49FD"/>
    <w:rsid w:val="006D5BF3"/>
    <w:rsid w:val="0070019D"/>
    <w:rsid w:val="007017F3"/>
    <w:rsid w:val="007235C9"/>
    <w:rsid w:val="007269C7"/>
    <w:rsid w:val="0073133C"/>
    <w:rsid w:val="00743D74"/>
    <w:rsid w:val="00756650"/>
    <w:rsid w:val="007568FB"/>
    <w:rsid w:val="0076653D"/>
    <w:rsid w:val="0077734F"/>
    <w:rsid w:val="00782F4E"/>
    <w:rsid w:val="00783E8C"/>
    <w:rsid w:val="00792BD3"/>
    <w:rsid w:val="00795EE4"/>
    <w:rsid w:val="007A0C46"/>
    <w:rsid w:val="007B231D"/>
    <w:rsid w:val="007B4186"/>
    <w:rsid w:val="007B49EF"/>
    <w:rsid w:val="007C1E0E"/>
    <w:rsid w:val="007D6F38"/>
    <w:rsid w:val="007E4249"/>
    <w:rsid w:val="007E5B3D"/>
    <w:rsid w:val="007E5DF8"/>
    <w:rsid w:val="007E737C"/>
    <w:rsid w:val="00811CF1"/>
    <w:rsid w:val="00815B68"/>
    <w:rsid w:val="00822983"/>
    <w:rsid w:val="00831C90"/>
    <w:rsid w:val="008454A6"/>
    <w:rsid w:val="00846D36"/>
    <w:rsid w:val="00852552"/>
    <w:rsid w:val="00855789"/>
    <w:rsid w:val="008579BE"/>
    <w:rsid w:val="00890BAA"/>
    <w:rsid w:val="008C044F"/>
    <w:rsid w:val="00932633"/>
    <w:rsid w:val="00942051"/>
    <w:rsid w:val="00944C4D"/>
    <w:rsid w:val="00955546"/>
    <w:rsid w:val="0095639B"/>
    <w:rsid w:val="00971763"/>
    <w:rsid w:val="00976744"/>
    <w:rsid w:val="00984501"/>
    <w:rsid w:val="00993DCD"/>
    <w:rsid w:val="009A1F08"/>
    <w:rsid w:val="009A3594"/>
    <w:rsid w:val="009A7609"/>
    <w:rsid w:val="009B5A46"/>
    <w:rsid w:val="009D1ED7"/>
    <w:rsid w:val="009E5FB6"/>
    <w:rsid w:val="009E7CCD"/>
    <w:rsid w:val="009F0428"/>
    <w:rsid w:val="009F5D5C"/>
    <w:rsid w:val="00A33061"/>
    <w:rsid w:val="00A4641B"/>
    <w:rsid w:val="00A50774"/>
    <w:rsid w:val="00A63230"/>
    <w:rsid w:val="00A663DA"/>
    <w:rsid w:val="00A72860"/>
    <w:rsid w:val="00A82251"/>
    <w:rsid w:val="00A858EF"/>
    <w:rsid w:val="00A927E8"/>
    <w:rsid w:val="00AD451D"/>
    <w:rsid w:val="00AD4875"/>
    <w:rsid w:val="00AD6799"/>
    <w:rsid w:val="00B367DD"/>
    <w:rsid w:val="00B468AB"/>
    <w:rsid w:val="00B73447"/>
    <w:rsid w:val="00B82532"/>
    <w:rsid w:val="00B8681F"/>
    <w:rsid w:val="00B922D0"/>
    <w:rsid w:val="00B93C6D"/>
    <w:rsid w:val="00BA1B34"/>
    <w:rsid w:val="00BA2A1E"/>
    <w:rsid w:val="00BA72CE"/>
    <w:rsid w:val="00BC2398"/>
    <w:rsid w:val="00BC5D7E"/>
    <w:rsid w:val="00BD4E32"/>
    <w:rsid w:val="00BE6E1B"/>
    <w:rsid w:val="00BF4B73"/>
    <w:rsid w:val="00C018D3"/>
    <w:rsid w:val="00C03718"/>
    <w:rsid w:val="00C106FB"/>
    <w:rsid w:val="00C25A56"/>
    <w:rsid w:val="00C431F5"/>
    <w:rsid w:val="00C67B1A"/>
    <w:rsid w:val="00C74A98"/>
    <w:rsid w:val="00C76E80"/>
    <w:rsid w:val="00C771BD"/>
    <w:rsid w:val="00C77326"/>
    <w:rsid w:val="00C90650"/>
    <w:rsid w:val="00CC4E1E"/>
    <w:rsid w:val="00CF4793"/>
    <w:rsid w:val="00D026AF"/>
    <w:rsid w:val="00D06EF2"/>
    <w:rsid w:val="00D10893"/>
    <w:rsid w:val="00D26647"/>
    <w:rsid w:val="00D474FB"/>
    <w:rsid w:val="00D47C16"/>
    <w:rsid w:val="00D65472"/>
    <w:rsid w:val="00D71CB8"/>
    <w:rsid w:val="00D76B32"/>
    <w:rsid w:val="00D931C6"/>
    <w:rsid w:val="00D938B2"/>
    <w:rsid w:val="00D9497E"/>
    <w:rsid w:val="00DB2E7D"/>
    <w:rsid w:val="00DB49FF"/>
    <w:rsid w:val="00DE0635"/>
    <w:rsid w:val="00DE7D3F"/>
    <w:rsid w:val="00DF087E"/>
    <w:rsid w:val="00E11EAC"/>
    <w:rsid w:val="00E12B67"/>
    <w:rsid w:val="00E267F5"/>
    <w:rsid w:val="00E279AE"/>
    <w:rsid w:val="00E32B73"/>
    <w:rsid w:val="00E34DDB"/>
    <w:rsid w:val="00E45505"/>
    <w:rsid w:val="00E57000"/>
    <w:rsid w:val="00E74419"/>
    <w:rsid w:val="00E81D8B"/>
    <w:rsid w:val="00EA6BD7"/>
    <w:rsid w:val="00EB2667"/>
    <w:rsid w:val="00EE2B2E"/>
    <w:rsid w:val="00EE2DE8"/>
    <w:rsid w:val="00EE62FD"/>
    <w:rsid w:val="00F10229"/>
    <w:rsid w:val="00F12551"/>
    <w:rsid w:val="00F13C0D"/>
    <w:rsid w:val="00F3544C"/>
    <w:rsid w:val="00F6100D"/>
    <w:rsid w:val="00F64EA1"/>
    <w:rsid w:val="00FA0A1D"/>
    <w:rsid w:val="00FA32DB"/>
    <w:rsid w:val="00FA7B41"/>
    <w:rsid w:val="00FB3B37"/>
    <w:rsid w:val="00FC0954"/>
    <w:rsid w:val="00FC7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662C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B73447"/>
  </w:style>
  <w:style w:type="paragraph" w:styleId="a3">
    <w:name w:val="Normal (Web)"/>
    <w:basedOn w:val="a"/>
    <w:uiPriority w:val="99"/>
    <w:rsid w:val="001F417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5B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B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E05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E0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E05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E05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2C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993DC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43409-81ED-4048-A1F4-CB660C1C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1</Pages>
  <Words>1105</Words>
  <Characters>7404</Characters>
  <Application>Microsoft Office Word</Application>
  <DocSecurity>0</DocSecurity>
  <Lines>160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Frolcova</cp:lastModifiedBy>
  <cp:revision>86</cp:revision>
  <cp:lastPrinted>2021-12-27T09:43:00Z</cp:lastPrinted>
  <dcterms:created xsi:type="dcterms:W3CDTF">2018-12-18T08:50:00Z</dcterms:created>
  <dcterms:modified xsi:type="dcterms:W3CDTF">2021-12-27T09:53:00Z</dcterms:modified>
</cp:coreProperties>
</file>