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F8" w:rsidRPr="00DE1335"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pStyle w:val="aa"/>
        <w:ind w:left="0"/>
        <w:jc w:val="center"/>
        <w:rPr>
          <w:b/>
          <w:color w:val="000000"/>
          <w:sz w:val="32"/>
          <w:szCs w:val="32"/>
        </w:rPr>
      </w:pPr>
      <w:r w:rsidRPr="00DE1335">
        <w:rPr>
          <w:b/>
          <w:color w:val="000000"/>
          <w:sz w:val="32"/>
          <w:szCs w:val="32"/>
        </w:rPr>
        <w:t>Российская Федерация</w:t>
      </w:r>
    </w:p>
    <w:p w:rsidR="00057EF8" w:rsidRPr="00DE1335" w:rsidRDefault="00057EF8" w:rsidP="00057EF8">
      <w:pPr>
        <w:pStyle w:val="aa"/>
        <w:ind w:left="0"/>
        <w:jc w:val="center"/>
        <w:rPr>
          <w:b/>
          <w:color w:val="000000"/>
          <w:sz w:val="32"/>
          <w:szCs w:val="32"/>
        </w:rPr>
      </w:pPr>
      <w:r w:rsidRPr="00DE1335">
        <w:rPr>
          <w:b/>
          <w:color w:val="000000"/>
          <w:sz w:val="32"/>
          <w:szCs w:val="32"/>
        </w:rPr>
        <w:t>Калужская область</w:t>
      </w: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353D54" w:rsidRPr="00DE1335" w:rsidRDefault="00353D54" w:rsidP="00353D54">
      <w:pPr>
        <w:widowControl w:val="0"/>
        <w:autoSpaceDE w:val="0"/>
        <w:autoSpaceDN w:val="0"/>
        <w:adjustRightInd w:val="0"/>
        <w:spacing w:after="0" w:line="240" w:lineRule="auto"/>
        <w:jc w:val="center"/>
        <w:rPr>
          <w:rFonts w:ascii="Times New Roman" w:hAnsi="Times New Roman"/>
          <w:b/>
          <w:bCs/>
          <w:color w:val="000000"/>
          <w:sz w:val="28"/>
          <w:szCs w:val="28"/>
        </w:rPr>
      </w:pPr>
      <w:r w:rsidRPr="00DE1335">
        <w:rPr>
          <w:rFonts w:ascii="Times New Roman" w:hAnsi="Times New Roman"/>
          <w:b/>
          <w:bCs/>
          <w:color w:val="000000"/>
          <w:sz w:val="28"/>
          <w:szCs w:val="28"/>
        </w:rPr>
        <w:t>ПРАВИЛ</w:t>
      </w:r>
      <w:r w:rsidR="007F6DC2">
        <w:rPr>
          <w:rFonts w:ascii="Times New Roman" w:hAnsi="Times New Roman"/>
          <w:b/>
          <w:bCs/>
          <w:color w:val="000000"/>
          <w:sz w:val="28"/>
          <w:szCs w:val="28"/>
        </w:rPr>
        <w:t>А</w:t>
      </w:r>
    </w:p>
    <w:p w:rsidR="00353D54" w:rsidRPr="00DE1335" w:rsidRDefault="00353D54" w:rsidP="00353D54">
      <w:pPr>
        <w:widowControl w:val="0"/>
        <w:autoSpaceDE w:val="0"/>
        <w:autoSpaceDN w:val="0"/>
        <w:adjustRightInd w:val="0"/>
        <w:spacing w:after="0" w:line="240" w:lineRule="auto"/>
        <w:jc w:val="center"/>
        <w:rPr>
          <w:rFonts w:ascii="Times New Roman" w:hAnsi="Times New Roman"/>
          <w:b/>
          <w:bCs/>
          <w:color w:val="000000"/>
          <w:sz w:val="28"/>
          <w:szCs w:val="28"/>
        </w:rPr>
      </w:pPr>
      <w:r w:rsidRPr="00DE1335">
        <w:rPr>
          <w:rFonts w:ascii="Times New Roman" w:hAnsi="Times New Roman"/>
          <w:b/>
          <w:bCs/>
          <w:color w:val="000000"/>
          <w:sz w:val="28"/>
          <w:szCs w:val="28"/>
        </w:rPr>
        <w:t xml:space="preserve">ЗЕМЛЕПОЛЬЗОВАНИЯ И ЗАСТРОЙКИ </w:t>
      </w:r>
      <w:r w:rsidRPr="00DE1335">
        <w:rPr>
          <w:rFonts w:ascii="Times New Roman" w:hAnsi="Times New Roman"/>
          <w:b/>
          <w:bCs/>
          <w:color w:val="000000"/>
          <w:sz w:val="28"/>
          <w:szCs w:val="28"/>
        </w:rPr>
        <w:br/>
        <w:t>МУНИЦИПАЛЬНОГО ОБРАЗОВАНИЯ</w:t>
      </w:r>
    </w:p>
    <w:p w:rsidR="00353D54" w:rsidRPr="00DE1335" w:rsidRDefault="00353D54" w:rsidP="00353D54">
      <w:pPr>
        <w:widowControl w:val="0"/>
        <w:autoSpaceDE w:val="0"/>
        <w:autoSpaceDN w:val="0"/>
        <w:adjustRightInd w:val="0"/>
        <w:spacing w:after="0" w:line="240" w:lineRule="auto"/>
        <w:jc w:val="center"/>
        <w:rPr>
          <w:rFonts w:ascii="Times New Roman" w:hAnsi="Times New Roman"/>
          <w:b/>
          <w:bCs/>
          <w:color w:val="000000"/>
          <w:sz w:val="28"/>
          <w:szCs w:val="28"/>
        </w:rPr>
      </w:pPr>
      <w:r w:rsidRPr="00DE1335">
        <w:rPr>
          <w:rFonts w:ascii="Times New Roman" w:hAnsi="Times New Roman"/>
          <w:b/>
          <w:bCs/>
          <w:color w:val="000000"/>
          <w:sz w:val="28"/>
          <w:szCs w:val="28"/>
        </w:rPr>
        <w:t>«СЕЛЬСКОЕ ПОСЕЛЕНИЕ «ДЕРЕВНЯ ВЕРХНЯЯ ПЕСОЧНЯ»</w:t>
      </w:r>
    </w:p>
    <w:p w:rsidR="00353D54" w:rsidRPr="00DE1335" w:rsidRDefault="00353D54" w:rsidP="00353D54">
      <w:pPr>
        <w:widowControl w:val="0"/>
        <w:autoSpaceDE w:val="0"/>
        <w:autoSpaceDN w:val="0"/>
        <w:adjustRightInd w:val="0"/>
        <w:spacing w:after="0" w:line="240" w:lineRule="auto"/>
        <w:jc w:val="center"/>
        <w:rPr>
          <w:rFonts w:ascii="Times New Roman" w:hAnsi="Times New Roman"/>
          <w:b/>
          <w:bCs/>
          <w:color w:val="000000"/>
          <w:sz w:val="28"/>
          <w:szCs w:val="28"/>
        </w:rPr>
      </w:pPr>
      <w:r w:rsidRPr="00DE1335">
        <w:rPr>
          <w:rFonts w:ascii="Times New Roman" w:hAnsi="Times New Roman"/>
          <w:b/>
          <w:bCs/>
          <w:color w:val="000000"/>
          <w:sz w:val="28"/>
          <w:szCs w:val="28"/>
        </w:rPr>
        <w:t>КИРОВСКОГО РАЙОНА</w:t>
      </w:r>
    </w:p>
    <w:p w:rsidR="00353D54" w:rsidRPr="00DE1335" w:rsidRDefault="00353D54" w:rsidP="00353D54">
      <w:pPr>
        <w:widowControl w:val="0"/>
        <w:autoSpaceDE w:val="0"/>
        <w:autoSpaceDN w:val="0"/>
        <w:adjustRightInd w:val="0"/>
        <w:spacing w:after="0" w:line="240" w:lineRule="auto"/>
        <w:jc w:val="center"/>
        <w:rPr>
          <w:rFonts w:ascii="Times New Roman" w:hAnsi="Times New Roman"/>
          <w:b/>
          <w:bCs/>
          <w:color w:val="000000"/>
          <w:sz w:val="28"/>
          <w:szCs w:val="28"/>
        </w:rPr>
      </w:pPr>
      <w:r w:rsidRPr="00DE1335">
        <w:rPr>
          <w:rFonts w:ascii="Times New Roman" w:hAnsi="Times New Roman"/>
          <w:b/>
          <w:bCs/>
          <w:color w:val="000000"/>
          <w:sz w:val="28"/>
          <w:szCs w:val="28"/>
        </w:rPr>
        <w:t>КАЛУЖСКОЙ ОБЛАСТИ</w:t>
      </w:r>
    </w:p>
    <w:p w:rsidR="00057EF8" w:rsidRPr="00DE1335" w:rsidRDefault="00057EF8"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837BD5" w:rsidRPr="00DE1335" w:rsidRDefault="00837BD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410F15" w:rsidRPr="00DE1335" w:rsidRDefault="00410F1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057EF8" w:rsidRPr="00DE1335" w:rsidRDefault="00C172AF" w:rsidP="00057EF8">
      <w:pPr>
        <w:widowControl w:val="0"/>
        <w:autoSpaceDE w:val="0"/>
        <w:autoSpaceDN w:val="0"/>
        <w:adjustRightInd w:val="0"/>
        <w:spacing w:after="0" w:line="240" w:lineRule="auto"/>
        <w:jc w:val="center"/>
        <w:rPr>
          <w:rFonts w:ascii="Times New Roman" w:hAnsi="Times New Roman"/>
          <w:color w:val="000000"/>
          <w:sz w:val="26"/>
          <w:szCs w:val="26"/>
        </w:rPr>
      </w:pPr>
      <w:r w:rsidRPr="00DE1335">
        <w:rPr>
          <w:rFonts w:ascii="Times New Roman" w:hAnsi="Times New Roman"/>
          <w:color w:val="000000"/>
          <w:sz w:val="26"/>
          <w:szCs w:val="26"/>
        </w:rPr>
        <w:t>ЧАСТЬ II. ГРАДОСТРОИТЕЛЬНЫЕ РЕГЛАМЕНТЫ</w:t>
      </w:r>
    </w:p>
    <w:p w:rsidR="00057EF8" w:rsidRPr="00DE1335"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353D54" w:rsidRPr="00DE1335" w:rsidRDefault="00353D54" w:rsidP="00E1557D">
      <w:pPr>
        <w:widowControl w:val="0"/>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(Утверждены Решением Сельской Думы от 21.02.2007 № 36;</w:t>
      </w:r>
    </w:p>
    <w:p w:rsidR="00353D54" w:rsidRPr="00DE1335" w:rsidRDefault="00353D54" w:rsidP="00353D54">
      <w:pPr>
        <w:widowControl w:val="0"/>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 xml:space="preserve">в ред.: Решение </w:t>
      </w:r>
      <w:r w:rsidR="007F6DC2">
        <w:rPr>
          <w:rFonts w:ascii="Times New Roman" w:hAnsi="Times New Roman"/>
          <w:color w:val="000000"/>
          <w:sz w:val="24"/>
          <w:szCs w:val="24"/>
        </w:rPr>
        <w:t>Сельской</w:t>
      </w:r>
      <w:r w:rsidRPr="00DE1335">
        <w:rPr>
          <w:rFonts w:ascii="Times New Roman" w:hAnsi="Times New Roman"/>
          <w:color w:val="000000"/>
          <w:sz w:val="24"/>
          <w:szCs w:val="24"/>
        </w:rPr>
        <w:t xml:space="preserve"> Думы от </w:t>
      </w:r>
      <w:r w:rsidR="007F6DC2">
        <w:rPr>
          <w:rFonts w:ascii="Times New Roman" w:hAnsi="Times New Roman"/>
          <w:color w:val="000000"/>
          <w:sz w:val="24"/>
          <w:szCs w:val="24"/>
        </w:rPr>
        <w:t>05.12</w:t>
      </w:r>
      <w:r w:rsidR="00504D3A">
        <w:rPr>
          <w:rFonts w:ascii="Times New Roman" w:hAnsi="Times New Roman"/>
          <w:color w:val="000000"/>
          <w:sz w:val="24"/>
          <w:szCs w:val="24"/>
        </w:rPr>
        <w:t xml:space="preserve">.2024 № </w:t>
      </w:r>
      <w:r w:rsidR="007F6DC2">
        <w:rPr>
          <w:rFonts w:ascii="Times New Roman" w:hAnsi="Times New Roman"/>
          <w:color w:val="000000"/>
          <w:sz w:val="24"/>
          <w:szCs w:val="24"/>
        </w:rPr>
        <w:t>134</w:t>
      </w:r>
      <w:r w:rsidRPr="00DE1335">
        <w:rPr>
          <w:rFonts w:ascii="Times New Roman" w:hAnsi="Times New Roman"/>
          <w:color w:val="000000"/>
          <w:sz w:val="24"/>
          <w:szCs w:val="24"/>
        </w:rPr>
        <w:t>)</w:t>
      </w:r>
    </w:p>
    <w:p w:rsidR="00057EF8" w:rsidRPr="00DE1335"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p>
    <w:p w:rsidR="00057EF8" w:rsidRPr="00DE1335"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sectPr w:rsidR="00057EF8" w:rsidRPr="00DE1335" w:rsidSect="00560F5A">
          <w:pgSz w:w="11906" w:h="16838"/>
          <w:pgMar w:top="1134" w:right="849" w:bottom="1134" w:left="1701" w:header="708" w:footer="708" w:gutter="0"/>
          <w:cols w:space="708"/>
          <w:docGrid w:linePitch="360"/>
        </w:sectPr>
      </w:pPr>
    </w:p>
    <w:p w:rsidR="00E1557D" w:rsidRPr="008D358E" w:rsidRDefault="00BB5E86"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noProof/>
        </w:rPr>
        <w:lastRenderedPageBreak/>
        <w:pict>
          <v:rect id="Rectangle 4" o:spid="_x0000_s1030" style="position:absolute;left:0;text-align:left;margin-left:0;margin-top:-7.45pt;width:481.9pt;height:74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r w:rsidR="00E1557D" w:rsidRPr="008D358E">
        <w:rPr>
          <w:rFonts w:ascii="Times New Roman" w:eastAsia="Times New Roman" w:hAnsi="Times New Roman"/>
          <w:color w:val="000000"/>
          <w:sz w:val="24"/>
          <w:szCs w:val="24"/>
          <w:lang w:eastAsia="ru-RU"/>
        </w:rPr>
        <w:t>Приложение к решению Сельской Думы</w:t>
      </w:r>
    </w:p>
    <w:p w:rsidR="00E1557D" w:rsidRPr="00057EF8" w:rsidRDefault="00504D3A"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 </w:t>
      </w:r>
      <w:r w:rsidR="007F6DC2">
        <w:rPr>
          <w:rFonts w:ascii="Times New Roman" w:eastAsia="Times New Roman" w:hAnsi="Times New Roman"/>
          <w:color w:val="000000"/>
          <w:sz w:val="24"/>
          <w:szCs w:val="24"/>
          <w:lang w:eastAsia="ru-RU"/>
        </w:rPr>
        <w:t>05.12</w:t>
      </w:r>
      <w:r>
        <w:rPr>
          <w:rFonts w:ascii="Times New Roman" w:eastAsia="Times New Roman" w:hAnsi="Times New Roman"/>
          <w:color w:val="000000"/>
          <w:sz w:val="24"/>
          <w:szCs w:val="24"/>
          <w:lang w:eastAsia="ru-RU"/>
        </w:rPr>
        <w:t>.2024</w:t>
      </w:r>
      <w:r w:rsidR="00E1557D" w:rsidRPr="008D358E">
        <w:rPr>
          <w:rFonts w:ascii="Times New Roman" w:eastAsia="Times New Roman" w:hAnsi="Times New Roman"/>
          <w:color w:val="000000"/>
          <w:sz w:val="24"/>
          <w:szCs w:val="24"/>
          <w:lang w:eastAsia="ru-RU"/>
        </w:rPr>
        <w:t xml:space="preserve"> г.№</w:t>
      </w:r>
      <w:r w:rsidR="007F6DC2">
        <w:rPr>
          <w:rFonts w:ascii="Times New Roman" w:eastAsia="Times New Roman" w:hAnsi="Times New Roman"/>
          <w:color w:val="000000"/>
          <w:sz w:val="24"/>
          <w:szCs w:val="24"/>
          <w:lang w:eastAsia="ru-RU"/>
        </w:rPr>
        <w:t xml:space="preserve"> 134</w:t>
      </w:r>
    </w:p>
    <w:p w:rsidR="00057EF8" w:rsidRPr="00DE1335" w:rsidRDefault="00057EF8"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E1335" w:rsidRDefault="00057EF8" w:rsidP="00057EF8">
      <w:pPr>
        <w:pStyle w:val="aa"/>
        <w:ind w:left="0"/>
        <w:jc w:val="center"/>
        <w:rPr>
          <w:b/>
          <w:color w:val="000000"/>
          <w:sz w:val="32"/>
          <w:szCs w:val="32"/>
        </w:rPr>
      </w:pPr>
      <w:r w:rsidRPr="00DE1335">
        <w:rPr>
          <w:b/>
          <w:color w:val="000000"/>
          <w:sz w:val="32"/>
          <w:szCs w:val="32"/>
        </w:rPr>
        <w:t>Российская Федерация</w:t>
      </w:r>
    </w:p>
    <w:p w:rsidR="00057EF8" w:rsidRPr="00DE1335" w:rsidRDefault="00057EF8" w:rsidP="00057EF8">
      <w:pPr>
        <w:pStyle w:val="aa"/>
        <w:ind w:left="0"/>
        <w:jc w:val="center"/>
        <w:rPr>
          <w:b/>
          <w:color w:val="000000"/>
          <w:sz w:val="32"/>
          <w:szCs w:val="32"/>
        </w:rPr>
      </w:pPr>
      <w:r w:rsidRPr="00DE1335">
        <w:rPr>
          <w:b/>
          <w:color w:val="000000"/>
          <w:sz w:val="32"/>
          <w:szCs w:val="32"/>
        </w:rPr>
        <w:t>Калужская область</w:t>
      </w:r>
    </w:p>
    <w:p w:rsidR="00057EF8" w:rsidRPr="00DE1335"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353D54" w:rsidRPr="00DE1335" w:rsidRDefault="00353D54" w:rsidP="00353D54">
      <w:pPr>
        <w:pStyle w:val="aa"/>
        <w:ind w:left="0"/>
        <w:jc w:val="center"/>
        <w:rPr>
          <w:b/>
          <w:color w:val="000000"/>
          <w:sz w:val="32"/>
          <w:szCs w:val="32"/>
        </w:rPr>
      </w:pPr>
      <w:r w:rsidRPr="00DE1335">
        <w:rPr>
          <w:b/>
          <w:color w:val="000000"/>
          <w:sz w:val="32"/>
          <w:szCs w:val="32"/>
        </w:rPr>
        <w:t>Правила землепользования и застройки</w:t>
      </w:r>
      <w:r w:rsidRPr="00DE1335">
        <w:rPr>
          <w:b/>
          <w:color w:val="000000"/>
          <w:sz w:val="32"/>
          <w:szCs w:val="32"/>
        </w:rPr>
        <w:br/>
        <w:t xml:space="preserve">муниципального образования </w:t>
      </w:r>
      <w:r w:rsidRPr="00DE1335">
        <w:rPr>
          <w:b/>
          <w:color w:val="000000"/>
          <w:sz w:val="32"/>
          <w:szCs w:val="32"/>
        </w:rPr>
        <w:br/>
        <w:t>«Сельское поселение «Деревня Верхняя Песочня»</w:t>
      </w:r>
    </w:p>
    <w:p w:rsidR="00353D54" w:rsidRPr="00DE1335" w:rsidRDefault="00353D54" w:rsidP="00353D54">
      <w:pPr>
        <w:pStyle w:val="aa"/>
        <w:ind w:left="0"/>
        <w:jc w:val="center"/>
        <w:rPr>
          <w:b/>
          <w:color w:val="000000"/>
          <w:sz w:val="32"/>
          <w:szCs w:val="32"/>
        </w:rPr>
      </w:pPr>
      <w:r w:rsidRPr="00DE1335">
        <w:rPr>
          <w:b/>
          <w:color w:val="000000"/>
          <w:sz w:val="32"/>
          <w:szCs w:val="32"/>
        </w:rPr>
        <w:t xml:space="preserve">Кировского района </w:t>
      </w:r>
    </w:p>
    <w:p w:rsidR="00353D54" w:rsidRPr="005A612D" w:rsidRDefault="00353D54" w:rsidP="00353D54">
      <w:pPr>
        <w:pStyle w:val="aa"/>
        <w:ind w:left="0"/>
        <w:jc w:val="center"/>
        <w:rPr>
          <w:b/>
          <w:color w:val="000000"/>
          <w:sz w:val="32"/>
          <w:szCs w:val="32"/>
        </w:rPr>
      </w:pPr>
      <w:r w:rsidRPr="00DE1335">
        <w:rPr>
          <w:b/>
          <w:color w:val="000000"/>
          <w:sz w:val="32"/>
          <w:szCs w:val="32"/>
        </w:rPr>
        <w:t>Калужской области</w:t>
      </w:r>
    </w:p>
    <w:p w:rsidR="00057EF8" w:rsidRPr="00DE1335"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837BD5" w:rsidRPr="00DE1335" w:rsidRDefault="00837BD5"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DE1335" w:rsidRDefault="00C172AF"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ЧАСТЬ II. ГРАДОСТРОИТЕЛЬНЫЕ РЕГЛАМЕНТЫ</w:t>
      </w:r>
    </w:p>
    <w:p w:rsidR="000F5CAE" w:rsidRPr="00DE1335" w:rsidRDefault="000F5CAE" w:rsidP="000F5CAE">
      <w:pPr>
        <w:widowControl w:val="0"/>
        <w:autoSpaceDE w:val="0"/>
        <w:autoSpaceDN w:val="0"/>
        <w:adjustRightInd w:val="0"/>
        <w:spacing w:after="0" w:line="240" w:lineRule="auto"/>
        <w:jc w:val="center"/>
        <w:rPr>
          <w:rFonts w:cs="Calibri"/>
          <w:b/>
          <w:bCs/>
          <w:color w:val="000000"/>
        </w:rPr>
      </w:pPr>
    </w:p>
    <w:p w:rsidR="00410F15" w:rsidRPr="00DE1335" w:rsidRDefault="00410F15"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C172AF" w:rsidRPr="00DE1335" w:rsidRDefault="00C172AF" w:rsidP="000F5CAE">
      <w:pPr>
        <w:widowControl w:val="0"/>
        <w:autoSpaceDE w:val="0"/>
        <w:autoSpaceDN w:val="0"/>
        <w:adjustRightInd w:val="0"/>
        <w:spacing w:after="0" w:line="240" w:lineRule="auto"/>
        <w:jc w:val="center"/>
        <w:rPr>
          <w:rFonts w:cs="Calibri"/>
          <w:b/>
          <w:bCs/>
          <w:color w:val="000000"/>
        </w:rPr>
      </w:pPr>
    </w:p>
    <w:p w:rsidR="00C172AF" w:rsidRPr="00DE1335" w:rsidRDefault="00C172AF"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BD3007" w:rsidRPr="00DE1335" w:rsidRDefault="000A0C70" w:rsidP="0093503C">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202</w:t>
      </w:r>
      <w:r w:rsidR="00736695">
        <w:rPr>
          <w:rFonts w:ascii="Times New Roman" w:eastAsia="Times New Roman" w:hAnsi="Times New Roman"/>
          <w:color w:val="000000"/>
          <w:sz w:val="24"/>
          <w:szCs w:val="24"/>
          <w:lang w:eastAsia="ru-RU"/>
        </w:rPr>
        <w:t>4</w:t>
      </w:r>
      <w:r w:rsidR="00BD3007" w:rsidRPr="00DE1335">
        <w:rPr>
          <w:rFonts w:ascii="Times New Roman" w:eastAsia="Times New Roman" w:hAnsi="Times New Roman"/>
          <w:color w:val="000000"/>
          <w:sz w:val="24"/>
          <w:szCs w:val="24"/>
          <w:lang w:eastAsia="ru-RU"/>
        </w:rPr>
        <w:t xml:space="preserve"> г.</w:t>
      </w:r>
    </w:p>
    <w:p w:rsidR="00BD3007" w:rsidRPr="00DE1335" w:rsidRDefault="00BD3007" w:rsidP="0093503C">
      <w:pPr>
        <w:tabs>
          <w:tab w:val="left" w:pos="-142"/>
        </w:tabs>
        <w:spacing w:after="0" w:line="240" w:lineRule="auto"/>
        <w:ind w:firstLine="567"/>
        <w:jc w:val="center"/>
        <w:rPr>
          <w:rFonts w:ascii="Times New Roman" w:eastAsia="Times New Roman" w:hAnsi="Times New Roman"/>
          <w:color w:val="000000"/>
          <w:sz w:val="24"/>
          <w:szCs w:val="24"/>
          <w:u w:val="single"/>
          <w:lang w:eastAsia="ru-RU"/>
        </w:rPr>
        <w:sectPr w:rsidR="00BD3007" w:rsidRPr="00DE1335" w:rsidSect="00560F5A">
          <w:headerReference w:type="default" r:id="rId8"/>
          <w:pgSz w:w="11906" w:h="16838"/>
          <w:pgMar w:top="1134" w:right="849" w:bottom="1134" w:left="1701" w:header="708" w:footer="708" w:gutter="0"/>
          <w:cols w:space="708"/>
          <w:docGrid w:linePitch="360"/>
        </w:sectPr>
      </w:pPr>
    </w:p>
    <w:p w:rsidR="00057EF8" w:rsidRPr="00DE1335" w:rsidRDefault="00057EF8" w:rsidP="00C172AF">
      <w:pPr>
        <w:keepNext/>
        <w:spacing w:before="240" w:line="240" w:lineRule="auto"/>
        <w:ind w:right="-219"/>
        <w:jc w:val="center"/>
        <w:outlineLvl w:val="1"/>
        <w:rPr>
          <w:rFonts w:ascii="Times New Roman" w:eastAsia="Times New Roman" w:hAnsi="Times New Roman"/>
          <w:b/>
          <w:bCs/>
          <w:color w:val="000000"/>
          <w:sz w:val="26"/>
          <w:szCs w:val="26"/>
          <w:lang w:eastAsia="ru-RU"/>
        </w:rPr>
      </w:pPr>
      <w:bookmarkStart w:id="0" w:name="_Toc451182001"/>
      <w:bookmarkStart w:id="1" w:name="_Toc451469286"/>
      <w:bookmarkStart w:id="2" w:name="_Toc452336960"/>
      <w:bookmarkStart w:id="3" w:name="_Toc330317437"/>
      <w:bookmarkStart w:id="4" w:name="_Toc336271784"/>
      <w:bookmarkStart w:id="5" w:name="_Toc336271804"/>
      <w:bookmarkStart w:id="6" w:name="_Toc398890947"/>
      <w:bookmarkStart w:id="7" w:name="_Toc452336984"/>
      <w:r w:rsidRPr="00DE1335">
        <w:rPr>
          <w:rFonts w:ascii="Times New Roman" w:eastAsia="Times New Roman" w:hAnsi="Times New Roman"/>
          <w:b/>
          <w:bCs/>
          <w:color w:val="000000"/>
          <w:sz w:val="26"/>
          <w:szCs w:val="26"/>
          <w:lang w:eastAsia="ru-RU"/>
        </w:rPr>
        <w:lastRenderedPageBreak/>
        <w:t>ОГЛАВЛЕНИЕ</w:t>
      </w:r>
    </w:p>
    <w:bookmarkEnd w:id="0"/>
    <w:bookmarkEnd w:id="1"/>
    <w:bookmarkEnd w:id="2"/>
    <w:p w:rsidR="00EB1CF5" w:rsidRPr="00EB1CF5" w:rsidRDefault="00C172AF"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TOC</w:instrText>
      </w:r>
      <w:r w:rsidRPr="00EB1CF5">
        <w:rPr>
          <w:rFonts w:ascii="Times New Roman" w:hAnsi="Times New Roman"/>
          <w:b/>
          <w:bCs/>
          <w:noProof/>
          <w:color w:val="0D0D0D"/>
          <w:sz w:val="24"/>
          <w:szCs w:val="24"/>
          <w:lang w:eastAsia="ru-RU" w:bidi="ru-RU"/>
        </w:rPr>
        <w:fldChar w:fldCharType="separate"/>
      </w:r>
      <w:r w:rsidR="00EB1CF5" w:rsidRPr="00EB1CF5">
        <w:rPr>
          <w:rFonts w:ascii="Times New Roman" w:hAnsi="Times New Roman"/>
          <w:b/>
          <w:bCs/>
          <w:noProof/>
          <w:color w:val="0D0D0D"/>
          <w:sz w:val="24"/>
          <w:szCs w:val="24"/>
          <w:lang w:eastAsia="ru-RU" w:bidi="ru-RU"/>
        </w:rPr>
        <w:t>ЧАСТЬ II. ГРАДОСТРОИТЕЛЬНЫЕ РЕГЛАМЕНТЫ</w:t>
      </w:r>
      <w:r w:rsidR="00EB1CF5" w:rsidRPr="00EB1CF5">
        <w:rPr>
          <w:rFonts w:ascii="Times New Roman" w:hAnsi="Times New Roman"/>
          <w:b/>
          <w:bCs/>
          <w:noProof/>
          <w:color w:val="0D0D0D"/>
          <w:sz w:val="24"/>
          <w:szCs w:val="24"/>
          <w:lang w:eastAsia="ru-RU" w:bidi="ru-RU"/>
        </w:rPr>
        <w:tab/>
      </w:r>
      <w:r w:rsidR="00EB1CF5" w:rsidRPr="00EB1CF5">
        <w:rPr>
          <w:rFonts w:ascii="Times New Roman" w:hAnsi="Times New Roman"/>
          <w:b/>
          <w:bCs/>
          <w:noProof/>
          <w:color w:val="0D0D0D"/>
          <w:sz w:val="24"/>
          <w:szCs w:val="24"/>
          <w:lang w:eastAsia="ru-RU" w:bidi="ru-RU"/>
        </w:rPr>
        <w:fldChar w:fldCharType="begin"/>
      </w:r>
      <w:r w:rsidR="00EB1CF5" w:rsidRPr="00EB1CF5">
        <w:rPr>
          <w:rFonts w:ascii="Times New Roman" w:hAnsi="Times New Roman"/>
          <w:b/>
          <w:bCs/>
          <w:noProof/>
          <w:color w:val="0D0D0D"/>
          <w:sz w:val="24"/>
          <w:szCs w:val="24"/>
          <w:lang w:eastAsia="ru-RU" w:bidi="ru-RU"/>
        </w:rPr>
        <w:instrText xml:space="preserve"> PAGEREF _Toc162513431 \h </w:instrText>
      </w:r>
      <w:r w:rsidR="00EB1CF5" w:rsidRPr="00EB1CF5">
        <w:rPr>
          <w:rFonts w:ascii="Times New Roman" w:hAnsi="Times New Roman"/>
          <w:b/>
          <w:bCs/>
          <w:noProof/>
          <w:color w:val="0D0D0D"/>
          <w:sz w:val="24"/>
          <w:szCs w:val="24"/>
          <w:lang w:eastAsia="ru-RU" w:bidi="ru-RU"/>
        </w:rPr>
      </w:r>
      <w:r w:rsidR="00EB1CF5" w:rsidRPr="00EB1CF5">
        <w:rPr>
          <w:rFonts w:ascii="Times New Roman" w:hAnsi="Times New Roman"/>
          <w:b/>
          <w:bCs/>
          <w:noProof/>
          <w:color w:val="0D0D0D"/>
          <w:sz w:val="24"/>
          <w:szCs w:val="24"/>
          <w:lang w:eastAsia="ru-RU" w:bidi="ru-RU"/>
        </w:rPr>
        <w:fldChar w:fldCharType="separate"/>
      </w:r>
      <w:r w:rsidR="00736695">
        <w:rPr>
          <w:rFonts w:ascii="Times New Roman" w:hAnsi="Times New Roman"/>
          <w:b/>
          <w:bCs/>
          <w:noProof/>
          <w:color w:val="0D0D0D"/>
          <w:sz w:val="24"/>
          <w:szCs w:val="24"/>
          <w:lang w:eastAsia="ru-RU" w:bidi="ru-RU"/>
        </w:rPr>
        <w:t>6</w:t>
      </w:r>
      <w:r w:rsidR="00EB1CF5" w:rsidRPr="00EB1CF5">
        <w:rPr>
          <w:rFonts w:ascii="Times New Roman" w:hAnsi="Times New Roman"/>
          <w:b/>
          <w:bCs/>
          <w:noProof/>
          <w:color w:val="0D0D0D"/>
          <w:sz w:val="24"/>
          <w:szCs w:val="24"/>
          <w:lang w:eastAsia="ru-RU" w:bidi="ru-RU"/>
        </w:rPr>
        <w:fldChar w:fldCharType="end"/>
      </w:r>
    </w:p>
    <w:p w:rsidR="00EB1CF5" w:rsidRPr="00EB1CF5" w:rsidRDefault="00EB1CF5"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t>РАЗДЕЛ 7. ГРАДОСТРОИТЕЛЬНЫЕ РЕГЛАМЕНТЫ В ЧАСТИ ВИДОВ ИСПОЛЬЗОВАНИЯ ТЕРРИТОРИИ И ПРЕДЕЛЬНЫХ ПАРАМЕТРОВ</w:t>
      </w:r>
      <w:r w:rsidRPr="00EB1CF5">
        <w:rPr>
          <w:rFonts w:ascii="Times New Roman" w:hAnsi="Times New Roman"/>
          <w:b/>
          <w:bCs/>
          <w:noProof/>
          <w:color w:val="0D0D0D"/>
          <w:sz w:val="24"/>
          <w:szCs w:val="24"/>
          <w:lang w:eastAsia="ru-RU" w:bidi="ru-RU"/>
        </w:rPr>
        <w:tab/>
      </w: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 xml:space="preserve"> PAGEREF _Toc162513432 \h </w:instrText>
      </w:r>
      <w:r w:rsidRPr="00EB1CF5">
        <w:rPr>
          <w:rFonts w:ascii="Times New Roman" w:hAnsi="Times New Roman"/>
          <w:b/>
          <w:bCs/>
          <w:noProof/>
          <w:color w:val="0D0D0D"/>
          <w:sz w:val="24"/>
          <w:szCs w:val="24"/>
          <w:lang w:eastAsia="ru-RU" w:bidi="ru-RU"/>
        </w:rPr>
      </w:r>
      <w:r w:rsidRPr="00EB1CF5">
        <w:rPr>
          <w:rFonts w:ascii="Times New Roman" w:hAnsi="Times New Roman"/>
          <w:b/>
          <w:bCs/>
          <w:noProof/>
          <w:color w:val="0D0D0D"/>
          <w:sz w:val="24"/>
          <w:szCs w:val="24"/>
          <w:lang w:eastAsia="ru-RU" w:bidi="ru-RU"/>
        </w:rPr>
        <w:fldChar w:fldCharType="separate"/>
      </w:r>
      <w:r w:rsidR="00736695">
        <w:rPr>
          <w:rFonts w:ascii="Times New Roman" w:hAnsi="Times New Roman"/>
          <w:b/>
          <w:bCs/>
          <w:noProof/>
          <w:color w:val="0D0D0D"/>
          <w:sz w:val="24"/>
          <w:szCs w:val="24"/>
          <w:lang w:eastAsia="ru-RU" w:bidi="ru-RU"/>
        </w:rPr>
        <w:t>6</w:t>
      </w:r>
      <w:r w:rsidRPr="00EB1CF5">
        <w:rPr>
          <w:rFonts w:ascii="Times New Roman" w:hAnsi="Times New Roman"/>
          <w:b/>
          <w:bCs/>
          <w:noProof/>
          <w:color w:val="0D0D0D"/>
          <w:sz w:val="24"/>
          <w:szCs w:val="24"/>
          <w:lang w:eastAsia="ru-RU" w:bidi="ru-RU"/>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21. Перечень территориальных зон</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_Toc162513433 \h </w:instrText>
      </w:r>
      <w:r w:rsidRPr="00EB1CF5">
        <w:rPr>
          <w:b w:val="0"/>
          <w:bCs w:val="0"/>
          <w:color w:val="0D0D0D"/>
        </w:rPr>
      </w:r>
      <w:r w:rsidRPr="00EB1CF5">
        <w:rPr>
          <w:b w:val="0"/>
          <w:bCs w:val="0"/>
          <w:color w:val="0D0D0D"/>
        </w:rPr>
        <w:fldChar w:fldCharType="separate"/>
      </w:r>
      <w:r w:rsidR="00736695">
        <w:rPr>
          <w:b w:val="0"/>
          <w:bCs w:val="0"/>
          <w:color w:val="0D0D0D"/>
        </w:rPr>
        <w:t>6</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22. Виды разрешенного использования земельных участков и объектов капитального строительства</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_Toc162513434 \h </w:instrText>
      </w:r>
      <w:r w:rsidRPr="00EB1CF5">
        <w:rPr>
          <w:b w:val="0"/>
          <w:bCs w:val="0"/>
          <w:color w:val="0D0D0D"/>
        </w:rPr>
      </w:r>
      <w:r w:rsidRPr="00EB1CF5">
        <w:rPr>
          <w:b w:val="0"/>
          <w:bCs w:val="0"/>
          <w:color w:val="0D0D0D"/>
        </w:rPr>
        <w:fldChar w:fldCharType="separate"/>
      </w:r>
      <w:r w:rsidR="00736695">
        <w:rPr>
          <w:b w:val="0"/>
          <w:bCs w:val="0"/>
          <w:color w:val="0D0D0D"/>
        </w:rPr>
        <w:t>7</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_Toc162513435 \h </w:instrText>
      </w:r>
      <w:r w:rsidRPr="00EB1CF5">
        <w:rPr>
          <w:b w:val="0"/>
          <w:bCs w:val="0"/>
          <w:color w:val="0D0D0D"/>
        </w:rPr>
      </w:r>
      <w:r w:rsidRPr="00EB1CF5">
        <w:rPr>
          <w:b w:val="0"/>
          <w:bCs w:val="0"/>
          <w:color w:val="0D0D0D"/>
        </w:rPr>
        <w:fldChar w:fldCharType="separate"/>
      </w:r>
      <w:r w:rsidR="00736695">
        <w:rPr>
          <w:b w:val="0"/>
          <w:bCs w:val="0"/>
          <w:color w:val="0D0D0D"/>
        </w:rPr>
        <w:t>17</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23.1.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_Toc162513436 \h </w:instrText>
      </w:r>
      <w:r w:rsidRPr="00EB1CF5">
        <w:rPr>
          <w:b w:val="0"/>
          <w:bCs w:val="0"/>
          <w:color w:val="0D0D0D"/>
        </w:rPr>
      </w:r>
      <w:r w:rsidRPr="00EB1CF5">
        <w:rPr>
          <w:b w:val="0"/>
          <w:bCs w:val="0"/>
          <w:color w:val="0D0D0D"/>
        </w:rPr>
        <w:fldChar w:fldCharType="separate"/>
      </w:r>
      <w:r w:rsidR="00736695">
        <w:rPr>
          <w:b w:val="0"/>
          <w:bCs w:val="0"/>
          <w:color w:val="0D0D0D"/>
        </w:rPr>
        <w:t>18</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24. Территории общего пользования. Особенности использования территорий общего пользования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_Toc162513437 \h </w:instrText>
      </w:r>
      <w:r w:rsidRPr="00EB1CF5">
        <w:rPr>
          <w:b w:val="0"/>
          <w:bCs w:val="0"/>
          <w:color w:val="0D0D0D"/>
        </w:rPr>
      </w:r>
      <w:r w:rsidRPr="00EB1CF5">
        <w:rPr>
          <w:b w:val="0"/>
          <w:bCs w:val="0"/>
          <w:color w:val="0D0D0D"/>
        </w:rPr>
        <w:fldChar w:fldCharType="separate"/>
      </w:r>
      <w:r w:rsidR="00736695">
        <w:rPr>
          <w:b w:val="0"/>
          <w:bCs w:val="0"/>
          <w:color w:val="0D0D0D"/>
        </w:rPr>
        <w:t>19</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 Общие градостроительные регламенты территориальных зон</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_Toc162513438 \h </w:instrText>
      </w:r>
      <w:r w:rsidRPr="00EB1CF5">
        <w:rPr>
          <w:b w:val="0"/>
          <w:bCs w:val="0"/>
          <w:color w:val="0D0D0D"/>
        </w:rPr>
      </w:r>
      <w:r w:rsidRPr="00EB1CF5">
        <w:rPr>
          <w:b w:val="0"/>
          <w:bCs w:val="0"/>
          <w:color w:val="0D0D0D"/>
        </w:rPr>
        <w:fldChar w:fldCharType="separate"/>
      </w:r>
      <w:r w:rsidR="00736695">
        <w:rPr>
          <w:b w:val="0"/>
          <w:bCs w:val="0"/>
          <w:color w:val="0D0D0D"/>
        </w:rPr>
        <w:t>19</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25.1. Градостроительные регламенты жилой зоны  Ж1 – зона застройки малоэтажными жилыми домами, для объектов капитального строительства жилого назначения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_Toc162513439 \h </w:instrText>
      </w:r>
      <w:r w:rsidRPr="00EB1CF5">
        <w:rPr>
          <w:b w:val="0"/>
          <w:bCs w:val="0"/>
          <w:color w:val="0D0D0D"/>
        </w:rPr>
      </w:r>
      <w:r w:rsidRPr="00EB1CF5">
        <w:rPr>
          <w:b w:val="0"/>
          <w:bCs w:val="0"/>
          <w:color w:val="0D0D0D"/>
        </w:rPr>
        <w:fldChar w:fldCharType="separate"/>
      </w:r>
      <w:r w:rsidR="00736695">
        <w:rPr>
          <w:b w:val="0"/>
          <w:bCs w:val="0"/>
          <w:color w:val="0D0D0D"/>
        </w:rPr>
        <w:t>21</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25.2. Градостроительные регламенты жилой зоны  Ж1 – зона застройки малоэтажными жилыми домами, для объектов  капитального строительства нежилого назначения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_Toc162513440 \h </w:instrText>
      </w:r>
      <w:r w:rsidRPr="00EB1CF5">
        <w:rPr>
          <w:b w:val="0"/>
          <w:bCs w:val="0"/>
          <w:color w:val="0D0D0D"/>
        </w:rPr>
      </w:r>
      <w:r w:rsidRPr="00EB1CF5">
        <w:rPr>
          <w:b w:val="0"/>
          <w:bCs w:val="0"/>
          <w:color w:val="0D0D0D"/>
        </w:rPr>
        <w:fldChar w:fldCharType="separate"/>
      </w:r>
      <w:r w:rsidR="00736695">
        <w:rPr>
          <w:b w:val="0"/>
          <w:bCs w:val="0"/>
          <w:color w:val="0D0D0D"/>
        </w:rPr>
        <w:t>24</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25.3. Градостроительные регламенты зоны инженерной и транспортной инфраструктуры. ИТ - зон инженерно-транспортной инфраструктуры</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_Toc162513441 \h </w:instrText>
      </w:r>
      <w:r w:rsidRPr="00EB1CF5">
        <w:rPr>
          <w:b w:val="0"/>
          <w:bCs w:val="0"/>
          <w:color w:val="0D0D0D"/>
        </w:rPr>
      </w:r>
      <w:r w:rsidRPr="00EB1CF5">
        <w:rPr>
          <w:b w:val="0"/>
          <w:bCs w:val="0"/>
          <w:color w:val="0D0D0D"/>
        </w:rPr>
        <w:fldChar w:fldCharType="separate"/>
      </w:r>
      <w:r w:rsidR="00736695">
        <w:rPr>
          <w:b w:val="0"/>
          <w:bCs w:val="0"/>
          <w:color w:val="0D0D0D"/>
        </w:rPr>
        <w:t>25</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25.4.  Градостроительные регламенты зоны промышленности П1 -производственной зоны с размещением промышленных предприятий и складов  V-IV классов вредности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_Toc162513442 \h </w:instrText>
      </w:r>
      <w:r w:rsidRPr="00EB1CF5">
        <w:rPr>
          <w:b w:val="0"/>
          <w:bCs w:val="0"/>
          <w:color w:val="0D0D0D"/>
        </w:rPr>
      </w:r>
      <w:r w:rsidRPr="00EB1CF5">
        <w:rPr>
          <w:b w:val="0"/>
          <w:bCs w:val="0"/>
          <w:color w:val="0D0D0D"/>
        </w:rPr>
        <w:fldChar w:fldCharType="separate"/>
      </w:r>
      <w:r w:rsidR="00736695">
        <w:rPr>
          <w:b w:val="0"/>
          <w:bCs w:val="0"/>
          <w:color w:val="0D0D0D"/>
        </w:rPr>
        <w:t>26</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25.5. Режим использования зоны сельскохозяйственных угодий – пашни, сенокосы, пастбища, залежи, земли, занятые многолетними насаждениями  – С1</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_Toc162513443 \h </w:instrText>
      </w:r>
      <w:r w:rsidRPr="00EB1CF5">
        <w:rPr>
          <w:b w:val="0"/>
          <w:bCs w:val="0"/>
          <w:color w:val="0D0D0D"/>
        </w:rPr>
      </w:r>
      <w:r w:rsidRPr="00EB1CF5">
        <w:rPr>
          <w:b w:val="0"/>
          <w:bCs w:val="0"/>
          <w:color w:val="0D0D0D"/>
        </w:rPr>
        <w:fldChar w:fldCharType="separate"/>
      </w:r>
      <w:r w:rsidR="00736695">
        <w:rPr>
          <w:b w:val="0"/>
          <w:bCs w:val="0"/>
          <w:color w:val="0D0D0D"/>
        </w:rPr>
        <w:t>28</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Pr>
          <w:b w:val="0"/>
          <w:bCs w:val="0"/>
          <w:color w:val="0D0D0D"/>
        </w:rPr>
        <w:t>Статья </w:t>
      </w:r>
      <w:r w:rsidRPr="00EB1CF5">
        <w:rPr>
          <w:b w:val="0"/>
          <w:bCs w:val="0"/>
          <w:color w:val="0D0D0D"/>
        </w:rPr>
        <w:t>25.6</w:t>
      </w:r>
      <w:r>
        <w:rPr>
          <w:b w:val="0"/>
          <w:bCs w:val="0"/>
          <w:color w:val="0D0D0D"/>
        </w:rPr>
        <w:t>. </w:t>
      </w:r>
      <w:r w:rsidRPr="00EB1CF5">
        <w:rPr>
          <w:b w:val="0"/>
          <w:bCs w:val="0"/>
          <w:color w:val="0D0D0D"/>
        </w:rPr>
        <w:t>Градостроительные регламенты зоны, занятые объектами сельскохозяйственного назначения и предназначенные для ведения сельскохозяйственного производства – С2</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_Toc162513444 \h </w:instrText>
      </w:r>
      <w:r w:rsidRPr="00EB1CF5">
        <w:rPr>
          <w:b w:val="0"/>
          <w:bCs w:val="0"/>
          <w:color w:val="0D0D0D"/>
        </w:rPr>
      </w:r>
      <w:r w:rsidRPr="00EB1CF5">
        <w:rPr>
          <w:b w:val="0"/>
          <w:bCs w:val="0"/>
          <w:color w:val="0D0D0D"/>
        </w:rPr>
        <w:fldChar w:fldCharType="separate"/>
      </w:r>
      <w:r w:rsidR="00736695">
        <w:rPr>
          <w:b w:val="0"/>
          <w:bCs w:val="0"/>
          <w:color w:val="0D0D0D"/>
        </w:rPr>
        <w:t>28</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25.7. Режим использования зоны сельских лесов, скверов, парков, бульваров, садов – Р1</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_Toc162513445 \h </w:instrText>
      </w:r>
      <w:r w:rsidRPr="00EB1CF5">
        <w:rPr>
          <w:b w:val="0"/>
          <w:bCs w:val="0"/>
          <w:color w:val="0D0D0D"/>
        </w:rPr>
      </w:r>
      <w:r w:rsidRPr="00EB1CF5">
        <w:rPr>
          <w:b w:val="0"/>
          <w:bCs w:val="0"/>
          <w:color w:val="0D0D0D"/>
        </w:rPr>
        <w:fldChar w:fldCharType="separate"/>
      </w:r>
      <w:r w:rsidR="00736695">
        <w:rPr>
          <w:b w:val="0"/>
          <w:bCs w:val="0"/>
          <w:color w:val="0D0D0D"/>
        </w:rPr>
        <w:t>29</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25.8. Режим использования зоны водных объектов (пруды, озера, водохранилища, пляжи) – Р2</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_Toc162513446 \h </w:instrText>
      </w:r>
      <w:r w:rsidRPr="00EB1CF5">
        <w:rPr>
          <w:b w:val="0"/>
          <w:bCs w:val="0"/>
          <w:color w:val="0D0D0D"/>
        </w:rPr>
      </w:r>
      <w:r w:rsidRPr="00EB1CF5">
        <w:rPr>
          <w:b w:val="0"/>
          <w:bCs w:val="0"/>
          <w:color w:val="0D0D0D"/>
        </w:rPr>
        <w:fldChar w:fldCharType="separate"/>
      </w:r>
      <w:r w:rsidR="00736695">
        <w:rPr>
          <w:b w:val="0"/>
          <w:bCs w:val="0"/>
          <w:color w:val="0D0D0D"/>
        </w:rPr>
        <w:t>30</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25.9. Режим использования зон территорий объектов культурного наследия – ОХ2</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_Toc162513447 \h </w:instrText>
      </w:r>
      <w:r w:rsidRPr="00EB1CF5">
        <w:rPr>
          <w:b w:val="0"/>
          <w:bCs w:val="0"/>
          <w:color w:val="0D0D0D"/>
        </w:rPr>
      </w:r>
      <w:r w:rsidRPr="00EB1CF5">
        <w:rPr>
          <w:b w:val="0"/>
          <w:bCs w:val="0"/>
          <w:color w:val="0D0D0D"/>
        </w:rPr>
        <w:fldChar w:fldCharType="separate"/>
      </w:r>
      <w:r w:rsidR="00736695">
        <w:rPr>
          <w:b w:val="0"/>
          <w:bCs w:val="0"/>
          <w:color w:val="0D0D0D"/>
        </w:rPr>
        <w:t>30</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25.10. Градостроительные регламенты зоны размещения кладбищ, скотомогильников, крематориев – СН1</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_Toc162513448 \h </w:instrText>
      </w:r>
      <w:r w:rsidRPr="00EB1CF5">
        <w:rPr>
          <w:b w:val="0"/>
          <w:bCs w:val="0"/>
          <w:color w:val="0D0D0D"/>
        </w:rPr>
      </w:r>
      <w:r w:rsidRPr="00EB1CF5">
        <w:rPr>
          <w:b w:val="0"/>
          <w:bCs w:val="0"/>
          <w:color w:val="0D0D0D"/>
        </w:rPr>
        <w:fldChar w:fldCharType="separate"/>
      </w:r>
      <w:r w:rsidR="00736695">
        <w:rPr>
          <w:b w:val="0"/>
          <w:bCs w:val="0"/>
          <w:color w:val="0D0D0D"/>
        </w:rPr>
        <w:t>30</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25.11. Градостроительные регламенты зон специального назначения СН4 – зона размещения объектов II- IV класса вредности.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_Toc162513449 \h </w:instrText>
      </w:r>
      <w:r w:rsidRPr="00EB1CF5">
        <w:rPr>
          <w:b w:val="0"/>
          <w:bCs w:val="0"/>
          <w:color w:val="0D0D0D"/>
        </w:rPr>
      </w:r>
      <w:r w:rsidRPr="00EB1CF5">
        <w:rPr>
          <w:b w:val="0"/>
          <w:bCs w:val="0"/>
          <w:color w:val="0D0D0D"/>
        </w:rPr>
        <w:fldChar w:fldCharType="separate"/>
      </w:r>
      <w:r w:rsidR="00736695">
        <w:rPr>
          <w:b w:val="0"/>
          <w:bCs w:val="0"/>
          <w:color w:val="0D0D0D"/>
        </w:rPr>
        <w:t>31</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_Toc162513450 \h </w:instrText>
      </w:r>
      <w:r w:rsidRPr="00EB1CF5">
        <w:rPr>
          <w:b w:val="0"/>
          <w:bCs w:val="0"/>
          <w:color w:val="0D0D0D"/>
        </w:rPr>
      </w:r>
      <w:r w:rsidRPr="00EB1CF5">
        <w:rPr>
          <w:b w:val="0"/>
          <w:bCs w:val="0"/>
          <w:color w:val="0D0D0D"/>
        </w:rPr>
        <w:fldChar w:fldCharType="separate"/>
      </w:r>
      <w:r w:rsidR="00736695">
        <w:rPr>
          <w:b w:val="0"/>
          <w:bCs w:val="0"/>
          <w:color w:val="0D0D0D"/>
        </w:rPr>
        <w:t>31</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27. Требования к архитектурно-градостроительному облику объектов капитального строительства</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_Toc162513451 \h </w:instrText>
      </w:r>
      <w:r w:rsidRPr="00EB1CF5">
        <w:rPr>
          <w:b w:val="0"/>
          <w:bCs w:val="0"/>
          <w:color w:val="0D0D0D"/>
        </w:rPr>
      </w:r>
      <w:r w:rsidRPr="00EB1CF5">
        <w:rPr>
          <w:b w:val="0"/>
          <w:bCs w:val="0"/>
          <w:color w:val="0D0D0D"/>
        </w:rPr>
        <w:fldChar w:fldCharType="separate"/>
      </w:r>
      <w:r w:rsidR="00736695">
        <w:rPr>
          <w:b w:val="0"/>
          <w:bCs w:val="0"/>
          <w:color w:val="0D0D0D"/>
        </w:rPr>
        <w:t>31</w:t>
      </w:r>
      <w:r w:rsidRPr="00EB1CF5">
        <w:rPr>
          <w:b w:val="0"/>
          <w:bCs w:val="0"/>
          <w:color w:val="0D0D0D"/>
        </w:rPr>
        <w:fldChar w:fldCharType="end"/>
      </w:r>
    </w:p>
    <w:p w:rsidR="00EB1CF5" w:rsidRPr="00EB1CF5" w:rsidRDefault="00EB1CF5"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lastRenderedPageBreak/>
        <w:t>РАЗДЕЛ 8. ГРАДОСТРОИТЕЛЬНЫЕ РЕГЛАМЕНТЫ В ЧАСТИ ОГРАНИЧЕНИЙ ИСПОЛЬЗОВАНИЯ ЗЕМЕЛЬНЫХ УЧАСТКОВ И ОБЪЕКТОВ КАПИТАЛЬНОГО СТРОИТЕЛЬСТВА</w:t>
      </w:r>
      <w:r w:rsidRPr="00EB1CF5">
        <w:rPr>
          <w:rFonts w:ascii="Times New Roman" w:hAnsi="Times New Roman"/>
          <w:b/>
          <w:bCs/>
          <w:noProof/>
          <w:color w:val="0D0D0D"/>
          <w:sz w:val="24"/>
          <w:szCs w:val="24"/>
          <w:lang w:eastAsia="ru-RU" w:bidi="ru-RU"/>
        </w:rPr>
        <w:tab/>
      </w: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 xml:space="preserve"> PAGEREF _Toc162513452 \h </w:instrText>
      </w:r>
      <w:r w:rsidRPr="00EB1CF5">
        <w:rPr>
          <w:rFonts w:ascii="Times New Roman" w:hAnsi="Times New Roman"/>
          <w:b/>
          <w:bCs/>
          <w:noProof/>
          <w:color w:val="0D0D0D"/>
          <w:sz w:val="24"/>
          <w:szCs w:val="24"/>
          <w:lang w:eastAsia="ru-RU" w:bidi="ru-RU"/>
        </w:rPr>
      </w:r>
      <w:r w:rsidRPr="00EB1CF5">
        <w:rPr>
          <w:rFonts w:ascii="Times New Roman" w:hAnsi="Times New Roman"/>
          <w:b/>
          <w:bCs/>
          <w:noProof/>
          <w:color w:val="0D0D0D"/>
          <w:sz w:val="24"/>
          <w:szCs w:val="24"/>
          <w:lang w:eastAsia="ru-RU" w:bidi="ru-RU"/>
        </w:rPr>
        <w:fldChar w:fldCharType="separate"/>
      </w:r>
      <w:r w:rsidR="00736695">
        <w:rPr>
          <w:rFonts w:ascii="Times New Roman" w:hAnsi="Times New Roman"/>
          <w:b/>
          <w:bCs/>
          <w:noProof/>
          <w:color w:val="0D0D0D"/>
          <w:sz w:val="24"/>
          <w:szCs w:val="24"/>
          <w:lang w:eastAsia="ru-RU" w:bidi="ru-RU"/>
        </w:rPr>
        <w:t>32</w:t>
      </w:r>
      <w:r w:rsidRPr="00EB1CF5">
        <w:rPr>
          <w:rFonts w:ascii="Times New Roman" w:hAnsi="Times New Roman"/>
          <w:b/>
          <w:bCs/>
          <w:noProof/>
          <w:color w:val="0D0D0D"/>
          <w:sz w:val="24"/>
          <w:szCs w:val="24"/>
          <w:lang w:eastAsia="ru-RU" w:bidi="ru-RU"/>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28.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условиями использования территорий</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_Toc162513453 \h </w:instrText>
      </w:r>
      <w:r w:rsidRPr="00EB1CF5">
        <w:rPr>
          <w:b w:val="0"/>
          <w:bCs w:val="0"/>
          <w:color w:val="0D0D0D"/>
        </w:rPr>
      </w:r>
      <w:r w:rsidRPr="00EB1CF5">
        <w:rPr>
          <w:b w:val="0"/>
          <w:bCs w:val="0"/>
          <w:color w:val="0D0D0D"/>
        </w:rPr>
        <w:fldChar w:fldCharType="separate"/>
      </w:r>
      <w:r w:rsidR="00736695">
        <w:rPr>
          <w:b w:val="0"/>
          <w:bCs w:val="0"/>
          <w:color w:val="0D0D0D"/>
        </w:rPr>
        <w:t>32</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29. Перечень зон с особыми условиями использования территории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_Toc162513454 \h </w:instrText>
      </w:r>
      <w:r w:rsidRPr="00EB1CF5">
        <w:rPr>
          <w:b w:val="0"/>
          <w:bCs w:val="0"/>
          <w:color w:val="0D0D0D"/>
        </w:rPr>
      </w:r>
      <w:r w:rsidRPr="00EB1CF5">
        <w:rPr>
          <w:b w:val="0"/>
          <w:bCs w:val="0"/>
          <w:color w:val="0D0D0D"/>
        </w:rPr>
        <w:fldChar w:fldCharType="separate"/>
      </w:r>
      <w:r w:rsidR="00736695">
        <w:rPr>
          <w:b w:val="0"/>
          <w:bCs w:val="0"/>
          <w:color w:val="0D0D0D"/>
        </w:rPr>
        <w:t>33</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30.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_Toc162513455 \h </w:instrText>
      </w:r>
      <w:r w:rsidRPr="00EB1CF5">
        <w:rPr>
          <w:b w:val="0"/>
          <w:bCs w:val="0"/>
          <w:color w:val="0D0D0D"/>
        </w:rPr>
      </w:r>
      <w:r w:rsidRPr="00EB1CF5">
        <w:rPr>
          <w:b w:val="0"/>
          <w:bCs w:val="0"/>
          <w:color w:val="0D0D0D"/>
        </w:rPr>
        <w:fldChar w:fldCharType="separate"/>
      </w:r>
      <w:r w:rsidR="00736695">
        <w:rPr>
          <w:b w:val="0"/>
          <w:bCs w:val="0"/>
          <w:color w:val="0D0D0D"/>
        </w:rPr>
        <w:t>33</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31. Зоны минимальных расстояний магистральных дорог улично-дорожной сети населенных пунктов до застройки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_Toc162513456 \h </w:instrText>
      </w:r>
      <w:r w:rsidRPr="00EB1CF5">
        <w:rPr>
          <w:b w:val="0"/>
          <w:bCs w:val="0"/>
          <w:color w:val="0D0D0D"/>
        </w:rPr>
      </w:r>
      <w:r w:rsidRPr="00EB1CF5">
        <w:rPr>
          <w:b w:val="0"/>
          <w:bCs w:val="0"/>
          <w:color w:val="0D0D0D"/>
        </w:rPr>
        <w:fldChar w:fldCharType="separate"/>
      </w:r>
      <w:r w:rsidR="00736695">
        <w:rPr>
          <w:b w:val="0"/>
          <w:bCs w:val="0"/>
          <w:color w:val="0D0D0D"/>
        </w:rPr>
        <w:t>34</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32. Придорожные полосы автомобильных дорог</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_Toc162513457 \h </w:instrText>
      </w:r>
      <w:r w:rsidRPr="00EB1CF5">
        <w:rPr>
          <w:b w:val="0"/>
          <w:bCs w:val="0"/>
          <w:color w:val="0D0D0D"/>
        </w:rPr>
      </w:r>
      <w:r w:rsidRPr="00EB1CF5">
        <w:rPr>
          <w:b w:val="0"/>
          <w:bCs w:val="0"/>
          <w:color w:val="0D0D0D"/>
        </w:rPr>
        <w:fldChar w:fldCharType="separate"/>
      </w:r>
      <w:r w:rsidR="00736695">
        <w:rPr>
          <w:b w:val="0"/>
          <w:bCs w:val="0"/>
          <w:color w:val="0D0D0D"/>
        </w:rPr>
        <w:t>35</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33. Охранные зоны объектов газораспределительной сети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_Toc162513458 \h </w:instrText>
      </w:r>
      <w:r w:rsidRPr="00EB1CF5">
        <w:rPr>
          <w:b w:val="0"/>
          <w:bCs w:val="0"/>
          <w:color w:val="0D0D0D"/>
        </w:rPr>
      </w:r>
      <w:r w:rsidRPr="00EB1CF5">
        <w:rPr>
          <w:b w:val="0"/>
          <w:bCs w:val="0"/>
          <w:color w:val="0D0D0D"/>
        </w:rPr>
        <w:fldChar w:fldCharType="separate"/>
      </w:r>
      <w:r w:rsidR="00736695">
        <w:rPr>
          <w:b w:val="0"/>
          <w:bCs w:val="0"/>
          <w:color w:val="0D0D0D"/>
        </w:rPr>
        <w:t>36</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34. Охранные зоны магистральных трубопроводов</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_Toc162513459 \h </w:instrText>
      </w:r>
      <w:r w:rsidRPr="00EB1CF5">
        <w:rPr>
          <w:b w:val="0"/>
          <w:bCs w:val="0"/>
          <w:color w:val="0D0D0D"/>
        </w:rPr>
      </w:r>
      <w:r w:rsidRPr="00EB1CF5">
        <w:rPr>
          <w:b w:val="0"/>
          <w:bCs w:val="0"/>
          <w:color w:val="0D0D0D"/>
        </w:rPr>
        <w:fldChar w:fldCharType="separate"/>
      </w:r>
      <w:r w:rsidR="00736695">
        <w:rPr>
          <w:b w:val="0"/>
          <w:bCs w:val="0"/>
          <w:color w:val="0D0D0D"/>
        </w:rPr>
        <w:t>37</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35. Охранные зоны объектов электросетевого хозяйства</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_Toc162513460 \h </w:instrText>
      </w:r>
      <w:r w:rsidRPr="00EB1CF5">
        <w:rPr>
          <w:b w:val="0"/>
          <w:bCs w:val="0"/>
          <w:color w:val="0D0D0D"/>
        </w:rPr>
      </w:r>
      <w:r w:rsidRPr="00EB1CF5">
        <w:rPr>
          <w:b w:val="0"/>
          <w:bCs w:val="0"/>
          <w:color w:val="0D0D0D"/>
        </w:rPr>
        <w:fldChar w:fldCharType="separate"/>
      </w:r>
      <w:r w:rsidR="00736695">
        <w:rPr>
          <w:b w:val="0"/>
          <w:bCs w:val="0"/>
          <w:color w:val="0D0D0D"/>
        </w:rPr>
        <w:t>38</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36. Охранные зоны объектов связи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_Toc162513461 \h </w:instrText>
      </w:r>
      <w:r w:rsidRPr="00EB1CF5">
        <w:rPr>
          <w:b w:val="0"/>
          <w:bCs w:val="0"/>
          <w:color w:val="0D0D0D"/>
        </w:rPr>
      </w:r>
      <w:r w:rsidRPr="00EB1CF5">
        <w:rPr>
          <w:b w:val="0"/>
          <w:bCs w:val="0"/>
          <w:color w:val="0D0D0D"/>
        </w:rPr>
        <w:fldChar w:fldCharType="separate"/>
      </w:r>
      <w:r w:rsidR="00736695">
        <w:rPr>
          <w:b w:val="0"/>
          <w:bCs w:val="0"/>
          <w:color w:val="0D0D0D"/>
        </w:rPr>
        <w:t>40</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37. Зона санитарной охраны и санитарно-защитные полосы объектов водоснабжения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_Toc162513462 \h </w:instrText>
      </w:r>
      <w:r w:rsidRPr="00EB1CF5">
        <w:rPr>
          <w:b w:val="0"/>
          <w:bCs w:val="0"/>
          <w:color w:val="0D0D0D"/>
        </w:rPr>
      </w:r>
      <w:r w:rsidRPr="00EB1CF5">
        <w:rPr>
          <w:b w:val="0"/>
          <w:bCs w:val="0"/>
          <w:color w:val="0D0D0D"/>
        </w:rPr>
        <w:fldChar w:fldCharType="separate"/>
      </w:r>
      <w:r w:rsidR="00736695">
        <w:rPr>
          <w:b w:val="0"/>
          <w:bCs w:val="0"/>
          <w:color w:val="0D0D0D"/>
        </w:rPr>
        <w:t>42</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38. Зоны минимальных расстояний подземных инженерных сетей до зданий и сооружений, соседних инженерных подземных сетей</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_Toc162513463 \h </w:instrText>
      </w:r>
      <w:r w:rsidRPr="00EB1CF5">
        <w:rPr>
          <w:b w:val="0"/>
          <w:bCs w:val="0"/>
          <w:color w:val="0D0D0D"/>
        </w:rPr>
      </w:r>
      <w:r w:rsidRPr="00EB1CF5">
        <w:rPr>
          <w:b w:val="0"/>
          <w:bCs w:val="0"/>
          <w:color w:val="0D0D0D"/>
        </w:rPr>
        <w:fldChar w:fldCharType="separate"/>
      </w:r>
      <w:r w:rsidR="00736695">
        <w:rPr>
          <w:b w:val="0"/>
          <w:bCs w:val="0"/>
          <w:color w:val="0D0D0D"/>
        </w:rPr>
        <w:t>43</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39. I Пояс зоны санитарной охраны подземных источников питьевого водоснабжения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_Toc162513464 \h </w:instrText>
      </w:r>
      <w:r w:rsidRPr="00EB1CF5">
        <w:rPr>
          <w:b w:val="0"/>
          <w:bCs w:val="0"/>
          <w:color w:val="0D0D0D"/>
        </w:rPr>
      </w:r>
      <w:r w:rsidRPr="00EB1CF5">
        <w:rPr>
          <w:b w:val="0"/>
          <w:bCs w:val="0"/>
          <w:color w:val="0D0D0D"/>
        </w:rPr>
        <w:fldChar w:fldCharType="separate"/>
      </w:r>
      <w:r w:rsidR="00736695">
        <w:rPr>
          <w:b w:val="0"/>
          <w:bCs w:val="0"/>
          <w:color w:val="0D0D0D"/>
        </w:rPr>
        <w:t>44</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40. II Пояс зоны санитарной охраны подземных источников питьевого водоснабжения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_Toc162513465 \h </w:instrText>
      </w:r>
      <w:r w:rsidRPr="00EB1CF5">
        <w:rPr>
          <w:b w:val="0"/>
          <w:bCs w:val="0"/>
          <w:color w:val="0D0D0D"/>
        </w:rPr>
      </w:r>
      <w:r w:rsidRPr="00EB1CF5">
        <w:rPr>
          <w:b w:val="0"/>
          <w:bCs w:val="0"/>
          <w:color w:val="0D0D0D"/>
        </w:rPr>
        <w:fldChar w:fldCharType="separate"/>
      </w:r>
      <w:r w:rsidR="00736695">
        <w:rPr>
          <w:b w:val="0"/>
          <w:bCs w:val="0"/>
          <w:color w:val="0D0D0D"/>
        </w:rPr>
        <w:t>44</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41. III Пояс зоны санитарной охраны подземных источников питьевого водоснабжения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_Toc162513466 \h </w:instrText>
      </w:r>
      <w:r w:rsidRPr="00EB1CF5">
        <w:rPr>
          <w:b w:val="0"/>
          <w:bCs w:val="0"/>
          <w:color w:val="0D0D0D"/>
        </w:rPr>
      </w:r>
      <w:r w:rsidRPr="00EB1CF5">
        <w:rPr>
          <w:b w:val="0"/>
          <w:bCs w:val="0"/>
          <w:color w:val="0D0D0D"/>
        </w:rPr>
        <w:fldChar w:fldCharType="separate"/>
      </w:r>
      <w:r w:rsidR="00736695">
        <w:rPr>
          <w:b w:val="0"/>
          <w:bCs w:val="0"/>
          <w:color w:val="0D0D0D"/>
        </w:rPr>
        <w:t>44</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42. Водоохранные зоны, прибрежные защитные и береговые полосы водных объектов</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_Toc162513467 \h </w:instrText>
      </w:r>
      <w:r w:rsidRPr="00EB1CF5">
        <w:rPr>
          <w:b w:val="0"/>
          <w:bCs w:val="0"/>
          <w:color w:val="0D0D0D"/>
        </w:rPr>
      </w:r>
      <w:r w:rsidRPr="00EB1CF5">
        <w:rPr>
          <w:b w:val="0"/>
          <w:bCs w:val="0"/>
          <w:color w:val="0D0D0D"/>
        </w:rPr>
        <w:fldChar w:fldCharType="separate"/>
      </w:r>
      <w:r w:rsidR="00736695">
        <w:rPr>
          <w:b w:val="0"/>
          <w:bCs w:val="0"/>
          <w:color w:val="0D0D0D"/>
        </w:rPr>
        <w:t>44</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42.1. Водоохранные зоны</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_Toc162513468 \h </w:instrText>
      </w:r>
      <w:r w:rsidRPr="00EB1CF5">
        <w:rPr>
          <w:b w:val="0"/>
          <w:bCs w:val="0"/>
          <w:color w:val="0D0D0D"/>
        </w:rPr>
      </w:r>
      <w:r w:rsidRPr="00EB1CF5">
        <w:rPr>
          <w:b w:val="0"/>
          <w:bCs w:val="0"/>
          <w:color w:val="0D0D0D"/>
        </w:rPr>
        <w:fldChar w:fldCharType="separate"/>
      </w:r>
      <w:r w:rsidR="00736695">
        <w:rPr>
          <w:b w:val="0"/>
          <w:bCs w:val="0"/>
          <w:color w:val="0D0D0D"/>
        </w:rPr>
        <w:t>45</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42.2. Прибрежные защитные полосы</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_Toc162513469 \h </w:instrText>
      </w:r>
      <w:r w:rsidRPr="00EB1CF5">
        <w:rPr>
          <w:b w:val="0"/>
          <w:bCs w:val="0"/>
          <w:color w:val="0D0D0D"/>
        </w:rPr>
      </w:r>
      <w:r w:rsidRPr="00EB1CF5">
        <w:rPr>
          <w:b w:val="0"/>
          <w:bCs w:val="0"/>
          <w:color w:val="0D0D0D"/>
        </w:rPr>
        <w:fldChar w:fldCharType="separate"/>
      </w:r>
      <w:r w:rsidR="00736695">
        <w:rPr>
          <w:b w:val="0"/>
          <w:bCs w:val="0"/>
          <w:color w:val="0D0D0D"/>
        </w:rPr>
        <w:t>47</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42.3. Береговые полосы</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_Toc162513470 \h </w:instrText>
      </w:r>
      <w:r w:rsidRPr="00EB1CF5">
        <w:rPr>
          <w:b w:val="0"/>
          <w:bCs w:val="0"/>
          <w:color w:val="0D0D0D"/>
        </w:rPr>
      </w:r>
      <w:r w:rsidRPr="00EB1CF5">
        <w:rPr>
          <w:b w:val="0"/>
          <w:bCs w:val="0"/>
          <w:color w:val="0D0D0D"/>
        </w:rPr>
        <w:fldChar w:fldCharType="separate"/>
      </w:r>
      <w:r w:rsidR="00736695">
        <w:rPr>
          <w:b w:val="0"/>
          <w:bCs w:val="0"/>
          <w:color w:val="0D0D0D"/>
        </w:rPr>
        <w:t>47</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43. Зоны затопления и подтопления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_Toc162513471 \h </w:instrText>
      </w:r>
      <w:r w:rsidRPr="00EB1CF5">
        <w:rPr>
          <w:b w:val="0"/>
          <w:bCs w:val="0"/>
          <w:color w:val="0D0D0D"/>
        </w:rPr>
      </w:r>
      <w:r w:rsidRPr="00EB1CF5">
        <w:rPr>
          <w:b w:val="0"/>
          <w:bCs w:val="0"/>
          <w:color w:val="0D0D0D"/>
        </w:rPr>
        <w:fldChar w:fldCharType="separate"/>
      </w:r>
      <w:r w:rsidR="00736695">
        <w:rPr>
          <w:b w:val="0"/>
          <w:bCs w:val="0"/>
          <w:color w:val="0D0D0D"/>
        </w:rPr>
        <w:t>48</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44. Площади залегания полезных ископаемых</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_Toc162513472 \h </w:instrText>
      </w:r>
      <w:r w:rsidRPr="00EB1CF5">
        <w:rPr>
          <w:b w:val="0"/>
          <w:bCs w:val="0"/>
          <w:color w:val="0D0D0D"/>
        </w:rPr>
      </w:r>
      <w:r w:rsidRPr="00EB1CF5">
        <w:rPr>
          <w:b w:val="0"/>
          <w:bCs w:val="0"/>
          <w:color w:val="0D0D0D"/>
        </w:rPr>
        <w:fldChar w:fldCharType="separate"/>
      </w:r>
      <w:r w:rsidR="00736695">
        <w:rPr>
          <w:b w:val="0"/>
          <w:bCs w:val="0"/>
          <w:color w:val="0D0D0D"/>
        </w:rPr>
        <w:t>49</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45. Объекты культурного наследия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_Toc162513473 \h </w:instrText>
      </w:r>
      <w:r w:rsidRPr="00EB1CF5">
        <w:rPr>
          <w:b w:val="0"/>
          <w:bCs w:val="0"/>
          <w:color w:val="0D0D0D"/>
        </w:rPr>
      </w:r>
      <w:r w:rsidRPr="00EB1CF5">
        <w:rPr>
          <w:b w:val="0"/>
          <w:bCs w:val="0"/>
          <w:color w:val="0D0D0D"/>
        </w:rPr>
        <w:fldChar w:fldCharType="separate"/>
      </w:r>
      <w:r w:rsidR="00736695">
        <w:rPr>
          <w:b w:val="0"/>
          <w:bCs w:val="0"/>
          <w:color w:val="0D0D0D"/>
        </w:rPr>
        <w:t>49</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45.1. Территории объектов культурного наследия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_Toc162513474 \h </w:instrText>
      </w:r>
      <w:r w:rsidRPr="00EB1CF5">
        <w:rPr>
          <w:b w:val="0"/>
          <w:bCs w:val="0"/>
          <w:color w:val="0D0D0D"/>
        </w:rPr>
      </w:r>
      <w:r w:rsidRPr="00EB1CF5">
        <w:rPr>
          <w:b w:val="0"/>
          <w:bCs w:val="0"/>
          <w:color w:val="0D0D0D"/>
        </w:rPr>
        <w:fldChar w:fldCharType="separate"/>
      </w:r>
      <w:r w:rsidR="00736695">
        <w:rPr>
          <w:b w:val="0"/>
          <w:bCs w:val="0"/>
          <w:color w:val="0D0D0D"/>
        </w:rPr>
        <w:t>50</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45.2. Зоны охраны объектов культурного наследия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_Toc162513475 \h </w:instrText>
      </w:r>
      <w:r w:rsidRPr="00EB1CF5">
        <w:rPr>
          <w:b w:val="0"/>
          <w:bCs w:val="0"/>
          <w:color w:val="0D0D0D"/>
        </w:rPr>
      </w:r>
      <w:r w:rsidRPr="00EB1CF5">
        <w:rPr>
          <w:b w:val="0"/>
          <w:bCs w:val="0"/>
          <w:color w:val="0D0D0D"/>
        </w:rPr>
        <w:fldChar w:fldCharType="separate"/>
      </w:r>
      <w:r w:rsidR="00736695">
        <w:rPr>
          <w:b w:val="0"/>
          <w:bCs w:val="0"/>
          <w:color w:val="0D0D0D"/>
        </w:rPr>
        <w:t>52</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45.3. Защитные зоны объектов культурного наследия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_Toc162513476 \h </w:instrText>
      </w:r>
      <w:r w:rsidRPr="00EB1CF5">
        <w:rPr>
          <w:b w:val="0"/>
          <w:bCs w:val="0"/>
          <w:color w:val="0D0D0D"/>
        </w:rPr>
      </w:r>
      <w:r w:rsidRPr="00EB1CF5">
        <w:rPr>
          <w:b w:val="0"/>
          <w:bCs w:val="0"/>
          <w:color w:val="0D0D0D"/>
        </w:rPr>
        <w:fldChar w:fldCharType="separate"/>
      </w:r>
      <w:r w:rsidR="00736695">
        <w:rPr>
          <w:b w:val="0"/>
          <w:bCs w:val="0"/>
          <w:color w:val="0D0D0D"/>
        </w:rPr>
        <w:t>54</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45.4. Зоны минимальных расстояний памятников истории и культуры до транспортных и инженерных коммуникаций</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_Toc162513477 \h </w:instrText>
      </w:r>
      <w:r w:rsidRPr="00EB1CF5">
        <w:rPr>
          <w:b w:val="0"/>
          <w:bCs w:val="0"/>
          <w:color w:val="0D0D0D"/>
        </w:rPr>
      </w:r>
      <w:r w:rsidRPr="00EB1CF5">
        <w:rPr>
          <w:b w:val="0"/>
          <w:bCs w:val="0"/>
          <w:color w:val="0D0D0D"/>
        </w:rPr>
        <w:fldChar w:fldCharType="separate"/>
      </w:r>
      <w:r w:rsidR="00736695">
        <w:rPr>
          <w:b w:val="0"/>
          <w:bCs w:val="0"/>
          <w:color w:val="0D0D0D"/>
        </w:rPr>
        <w:t>55</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46. Охранная зона геодезических пунктов</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_Toc162513478 \h </w:instrText>
      </w:r>
      <w:r w:rsidRPr="00EB1CF5">
        <w:rPr>
          <w:b w:val="0"/>
          <w:bCs w:val="0"/>
          <w:color w:val="0D0D0D"/>
        </w:rPr>
      </w:r>
      <w:r w:rsidRPr="00EB1CF5">
        <w:rPr>
          <w:b w:val="0"/>
          <w:bCs w:val="0"/>
          <w:color w:val="0D0D0D"/>
        </w:rPr>
        <w:fldChar w:fldCharType="separate"/>
      </w:r>
      <w:r w:rsidR="00736695">
        <w:rPr>
          <w:b w:val="0"/>
          <w:bCs w:val="0"/>
          <w:color w:val="0D0D0D"/>
        </w:rPr>
        <w:t>55</w:t>
      </w:r>
      <w:r w:rsidRPr="00EB1CF5">
        <w:rPr>
          <w:b w:val="0"/>
          <w:bCs w:val="0"/>
          <w:color w:val="0D0D0D"/>
        </w:rPr>
        <w:fldChar w:fldCharType="end"/>
      </w:r>
    </w:p>
    <w:p w:rsidR="00EB1CF5" w:rsidRPr="00EB1CF5" w:rsidRDefault="00EB1CF5"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t>ЧАСТЬ III. КАРТА ГРАДОСТРОИТЕЛЬНОГО ЗОНИРОВАНИЯ</w:t>
      </w:r>
      <w:r w:rsidRPr="00EB1CF5">
        <w:rPr>
          <w:rFonts w:ascii="Times New Roman" w:hAnsi="Times New Roman"/>
          <w:b/>
          <w:bCs/>
          <w:noProof/>
          <w:color w:val="0D0D0D"/>
          <w:sz w:val="24"/>
          <w:szCs w:val="24"/>
          <w:lang w:eastAsia="ru-RU" w:bidi="ru-RU"/>
        </w:rPr>
        <w:tab/>
      </w: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 xml:space="preserve"> PAGEREF _Toc162513479 \h </w:instrText>
      </w:r>
      <w:r w:rsidRPr="00EB1CF5">
        <w:rPr>
          <w:rFonts w:ascii="Times New Roman" w:hAnsi="Times New Roman"/>
          <w:b/>
          <w:bCs/>
          <w:noProof/>
          <w:color w:val="0D0D0D"/>
          <w:sz w:val="24"/>
          <w:szCs w:val="24"/>
          <w:lang w:eastAsia="ru-RU" w:bidi="ru-RU"/>
        </w:rPr>
      </w:r>
      <w:r w:rsidRPr="00EB1CF5">
        <w:rPr>
          <w:rFonts w:ascii="Times New Roman" w:hAnsi="Times New Roman"/>
          <w:b/>
          <w:bCs/>
          <w:noProof/>
          <w:color w:val="0D0D0D"/>
          <w:sz w:val="24"/>
          <w:szCs w:val="24"/>
          <w:lang w:eastAsia="ru-RU" w:bidi="ru-RU"/>
        </w:rPr>
        <w:fldChar w:fldCharType="separate"/>
      </w:r>
      <w:r w:rsidR="00736695">
        <w:rPr>
          <w:rFonts w:ascii="Times New Roman" w:hAnsi="Times New Roman"/>
          <w:b/>
          <w:bCs/>
          <w:noProof/>
          <w:color w:val="0D0D0D"/>
          <w:sz w:val="24"/>
          <w:szCs w:val="24"/>
          <w:lang w:eastAsia="ru-RU" w:bidi="ru-RU"/>
        </w:rPr>
        <w:t>57</w:t>
      </w:r>
      <w:r w:rsidRPr="00EB1CF5">
        <w:rPr>
          <w:rFonts w:ascii="Times New Roman" w:hAnsi="Times New Roman"/>
          <w:b/>
          <w:bCs/>
          <w:noProof/>
          <w:color w:val="0D0D0D"/>
          <w:sz w:val="24"/>
          <w:szCs w:val="24"/>
          <w:lang w:eastAsia="ru-RU" w:bidi="ru-RU"/>
        </w:rPr>
        <w:fldChar w:fldCharType="end"/>
      </w:r>
    </w:p>
    <w:p w:rsidR="00EB1CF5" w:rsidRPr="00EB1CF5" w:rsidRDefault="00EB1CF5"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t>РАЗДЕЛ 9. КАРТА ГРАДОСТРОИТЕЛЬНОГО ЗОНИРОВАНИЯ</w:t>
      </w:r>
      <w:r w:rsidRPr="00EB1CF5">
        <w:rPr>
          <w:rFonts w:ascii="Times New Roman" w:hAnsi="Times New Roman"/>
          <w:b/>
          <w:bCs/>
          <w:noProof/>
          <w:color w:val="0D0D0D"/>
          <w:sz w:val="24"/>
          <w:szCs w:val="24"/>
          <w:lang w:eastAsia="ru-RU" w:bidi="ru-RU"/>
        </w:rPr>
        <w:tab/>
      </w: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 xml:space="preserve"> PAGEREF _Toc162513480 \h </w:instrText>
      </w:r>
      <w:r w:rsidRPr="00EB1CF5">
        <w:rPr>
          <w:rFonts w:ascii="Times New Roman" w:hAnsi="Times New Roman"/>
          <w:b/>
          <w:bCs/>
          <w:noProof/>
          <w:color w:val="0D0D0D"/>
          <w:sz w:val="24"/>
          <w:szCs w:val="24"/>
          <w:lang w:eastAsia="ru-RU" w:bidi="ru-RU"/>
        </w:rPr>
      </w:r>
      <w:r w:rsidRPr="00EB1CF5">
        <w:rPr>
          <w:rFonts w:ascii="Times New Roman" w:hAnsi="Times New Roman"/>
          <w:b/>
          <w:bCs/>
          <w:noProof/>
          <w:color w:val="0D0D0D"/>
          <w:sz w:val="24"/>
          <w:szCs w:val="24"/>
          <w:lang w:eastAsia="ru-RU" w:bidi="ru-RU"/>
        </w:rPr>
        <w:fldChar w:fldCharType="separate"/>
      </w:r>
      <w:r w:rsidR="00736695">
        <w:rPr>
          <w:rFonts w:ascii="Times New Roman" w:hAnsi="Times New Roman"/>
          <w:b/>
          <w:bCs/>
          <w:noProof/>
          <w:color w:val="0D0D0D"/>
          <w:sz w:val="24"/>
          <w:szCs w:val="24"/>
          <w:lang w:eastAsia="ru-RU" w:bidi="ru-RU"/>
        </w:rPr>
        <w:t>57</w:t>
      </w:r>
      <w:r w:rsidRPr="00EB1CF5">
        <w:rPr>
          <w:rFonts w:ascii="Times New Roman" w:hAnsi="Times New Roman"/>
          <w:b/>
          <w:bCs/>
          <w:noProof/>
          <w:color w:val="0D0D0D"/>
          <w:sz w:val="24"/>
          <w:szCs w:val="24"/>
          <w:lang w:eastAsia="ru-RU" w:bidi="ru-RU"/>
        </w:rPr>
        <w:fldChar w:fldCharType="end"/>
      </w:r>
    </w:p>
    <w:p w:rsidR="00EB1CF5" w:rsidRPr="00EB1CF5" w:rsidRDefault="00EB1CF5"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t>Приложение № 1</w:t>
      </w:r>
      <w:r w:rsidRPr="00EB1CF5">
        <w:rPr>
          <w:rFonts w:ascii="Times New Roman" w:hAnsi="Times New Roman"/>
          <w:b/>
          <w:bCs/>
          <w:noProof/>
          <w:color w:val="0D0D0D"/>
          <w:sz w:val="24"/>
          <w:szCs w:val="24"/>
          <w:lang w:eastAsia="ru-RU" w:bidi="ru-RU"/>
        </w:rPr>
        <w:tab/>
      </w: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 xml:space="preserve"> PAGEREF _Toc162513481 \h </w:instrText>
      </w:r>
      <w:r w:rsidRPr="00EB1CF5">
        <w:rPr>
          <w:rFonts w:ascii="Times New Roman" w:hAnsi="Times New Roman"/>
          <w:b/>
          <w:bCs/>
          <w:noProof/>
          <w:color w:val="0D0D0D"/>
          <w:sz w:val="24"/>
          <w:szCs w:val="24"/>
          <w:lang w:eastAsia="ru-RU" w:bidi="ru-RU"/>
        </w:rPr>
      </w:r>
      <w:r w:rsidRPr="00EB1CF5">
        <w:rPr>
          <w:rFonts w:ascii="Times New Roman" w:hAnsi="Times New Roman"/>
          <w:b/>
          <w:bCs/>
          <w:noProof/>
          <w:color w:val="0D0D0D"/>
          <w:sz w:val="24"/>
          <w:szCs w:val="24"/>
          <w:lang w:eastAsia="ru-RU" w:bidi="ru-RU"/>
        </w:rPr>
        <w:fldChar w:fldCharType="separate"/>
      </w:r>
      <w:r w:rsidR="00736695">
        <w:rPr>
          <w:rFonts w:ascii="Times New Roman" w:hAnsi="Times New Roman"/>
          <w:b/>
          <w:bCs/>
          <w:noProof/>
          <w:color w:val="0D0D0D"/>
          <w:sz w:val="24"/>
          <w:szCs w:val="24"/>
          <w:lang w:eastAsia="ru-RU" w:bidi="ru-RU"/>
        </w:rPr>
        <w:t>59</w:t>
      </w:r>
      <w:r w:rsidRPr="00EB1CF5">
        <w:rPr>
          <w:rFonts w:ascii="Times New Roman" w:hAnsi="Times New Roman"/>
          <w:b/>
          <w:bCs/>
          <w:noProof/>
          <w:color w:val="0D0D0D"/>
          <w:sz w:val="24"/>
          <w:szCs w:val="24"/>
          <w:lang w:eastAsia="ru-RU" w:bidi="ru-RU"/>
        </w:rPr>
        <w:fldChar w:fldCharType="end"/>
      </w:r>
    </w:p>
    <w:p w:rsidR="00EB1CF5" w:rsidRPr="00EB1CF5" w:rsidRDefault="00EB1CF5"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t>Приложение № 2</w:t>
      </w:r>
      <w:r w:rsidRPr="00EB1CF5">
        <w:rPr>
          <w:rFonts w:ascii="Times New Roman" w:hAnsi="Times New Roman"/>
          <w:b/>
          <w:bCs/>
          <w:noProof/>
          <w:color w:val="0D0D0D"/>
          <w:sz w:val="24"/>
          <w:szCs w:val="24"/>
          <w:lang w:eastAsia="ru-RU" w:bidi="ru-RU"/>
        </w:rPr>
        <w:tab/>
      </w: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 xml:space="preserve"> PAGEREF _Toc162513482 \h </w:instrText>
      </w:r>
      <w:r w:rsidRPr="00EB1CF5">
        <w:rPr>
          <w:rFonts w:ascii="Times New Roman" w:hAnsi="Times New Roman"/>
          <w:b/>
          <w:bCs/>
          <w:noProof/>
          <w:color w:val="0D0D0D"/>
          <w:sz w:val="24"/>
          <w:szCs w:val="24"/>
          <w:lang w:eastAsia="ru-RU" w:bidi="ru-RU"/>
        </w:rPr>
      </w:r>
      <w:r w:rsidRPr="00EB1CF5">
        <w:rPr>
          <w:rFonts w:ascii="Times New Roman" w:hAnsi="Times New Roman"/>
          <w:b/>
          <w:bCs/>
          <w:noProof/>
          <w:color w:val="0D0D0D"/>
          <w:sz w:val="24"/>
          <w:szCs w:val="24"/>
          <w:lang w:eastAsia="ru-RU" w:bidi="ru-RU"/>
        </w:rPr>
        <w:fldChar w:fldCharType="separate"/>
      </w:r>
      <w:r w:rsidR="00736695">
        <w:rPr>
          <w:rFonts w:ascii="Times New Roman" w:hAnsi="Times New Roman"/>
          <w:b/>
          <w:bCs/>
          <w:noProof/>
          <w:color w:val="0D0D0D"/>
          <w:sz w:val="24"/>
          <w:szCs w:val="24"/>
          <w:lang w:eastAsia="ru-RU" w:bidi="ru-RU"/>
        </w:rPr>
        <w:t>60</w:t>
      </w:r>
      <w:r w:rsidRPr="00EB1CF5">
        <w:rPr>
          <w:rFonts w:ascii="Times New Roman" w:hAnsi="Times New Roman"/>
          <w:b/>
          <w:bCs/>
          <w:noProof/>
          <w:color w:val="0D0D0D"/>
          <w:sz w:val="24"/>
          <w:szCs w:val="24"/>
          <w:lang w:eastAsia="ru-RU" w:bidi="ru-RU"/>
        </w:rPr>
        <w:fldChar w:fldCharType="end"/>
      </w:r>
    </w:p>
    <w:p w:rsidR="00EB1CF5" w:rsidRPr="00EB1CF5" w:rsidRDefault="00EB1CF5"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t>Приложение № 3</w:t>
      </w:r>
      <w:r w:rsidRPr="00EB1CF5">
        <w:rPr>
          <w:rFonts w:ascii="Times New Roman" w:hAnsi="Times New Roman"/>
          <w:b/>
          <w:bCs/>
          <w:noProof/>
          <w:color w:val="0D0D0D"/>
          <w:sz w:val="24"/>
          <w:szCs w:val="24"/>
          <w:lang w:eastAsia="ru-RU" w:bidi="ru-RU"/>
        </w:rPr>
        <w:tab/>
      </w: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 xml:space="preserve"> PAGEREF _Toc162513483 \h </w:instrText>
      </w:r>
      <w:r w:rsidRPr="00EB1CF5">
        <w:rPr>
          <w:rFonts w:ascii="Times New Roman" w:hAnsi="Times New Roman"/>
          <w:b/>
          <w:bCs/>
          <w:noProof/>
          <w:color w:val="0D0D0D"/>
          <w:sz w:val="24"/>
          <w:szCs w:val="24"/>
          <w:lang w:eastAsia="ru-RU" w:bidi="ru-RU"/>
        </w:rPr>
      </w:r>
      <w:r w:rsidRPr="00EB1CF5">
        <w:rPr>
          <w:rFonts w:ascii="Times New Roman" w:hAnsi="Times New Roman"/>
          <w:b/>
          <w:bCs/>
          <w:noProof/>
          <w:color w:val="0D0D0D"/>
          <w:sz w:val="24"/>
          <w:szCs w:val="24"/>
          <w:lang w:eastAsia="ru-RU" w:bidi="ru-RU"/>
        </w:rPr>
        <w:fldChar w:fldCharType="separate"/>
      </w:r>
      <w:r w:rsidR="00736695">
        <w:rPr>
          <w:rFonts w:ascii="Times New Roman" w:hAnsi="Times New Roman"/>
          <w:b/>
          <w:bCs/>
          <w:noProof/>
          <w:color w:val="0D0D0D"/>
          <w:sz w:val="24"/>
          <w:szCs w:val="24"/>
          <w:lang w:eastAsia="ru-RU" w:bidi="ru-RU"/>
        </w:rPr>
        <w:t>61</w:t>
      </w:r>
      <w:r w:rsidRPr="00EB1CF5">
        <w:rPr>
          <w:rFonts w:ascii="Times New Roman" w:hAnsi="Times New Roman"/>
          <w:b/>
          <w:bCs/>
          <w:noProof/>
          <w:color w:val="0D0D0D"/>
          <w:sz w:val="24"/>
          <w:szCs w:val="24"/>
          <w:lang w:eastAsia="ru-RU" w:bidi="ru-RU"/>
        </w:rPr>
        <w:fldChar w:fldCharType="end"/>
      </w:r>
    </w:p>
    <w:p w:rsidR="00837BD5" w:rsidRPr="00DE1335" w:rsidRDefault="00C172AF" w:rsidP="00EB1CF5">
      <w:pPr>
        <w:pStyle w:val="23"/>
        <w:tabs>
          <w:tab w:val="clear" w:pos="8640"/>
          <w:tab w:val="clear" w:pos="9062"/>
          <w:tab w:val="right" w:leader="dot" w:pos="9356"/>
        </w:tabs>
        <w:spacing w:after="0" w:line="240" w:lineRule="auto"/>
        <w:ind w:left="-709" w:right="0" w:firstLine="0"/>
        <w:jc w:val="both"/>
        <w:rPr>
          <w:rFonts w:ascii="Times New Roman" w:eastAsia="SimSun" w:hAnsi="Times New Roman"/>
          <w:color w:val="000000"/>
          <w:sz w:val="24"/>
          <w:szCs w:val="24"/>
          <w:lang w:eastAsia="zh-CN"/>
        </w:rPr>
      </w:pPr>
      <w:r w:rsidRPr="00EB1CF5">
        <w:rPr>
          <w:rFonts w:ascii="Times New Roman" w:hAnsi="Times New Roman"/>
          <w:b/>
          <w:bCs/>
          <w:noProof/>
          <w:color w:val="0D0D0D"/>
          <w:sz w:val="24"/>
          <w:szCs w:val="24"/>
          <w:lang w:eastAsia="ru-RU" w:bidi="ru-RU"/>
        </w:rPr>
        <w:fldChar w:fldCharType="end"/>
      </w:r>
    </w:p>
    <w:p w:rsidR="00837BD5" w:rsidRPr="00DE1335" w:rsidRDefault="00837BD5" w:rsidP="00837BD5">
      <w:pPr>
        <w:rPr>
          <w:rFonts w:ascii="Times New Roman" w:eastAsia="SimSun" w:hAnsi="Times New Roman"/>
          <w:color w:val="000000"/>
          <w:sz w:val="24"/>
          <w:szCs w:val="24"/>
          <w:lang w:eastAsia="zh-CN"/>
        </w:rPr>
      </w:pPr>
    </w:p>
    <w:p w:rsidR="00837BD5" w:rsidRPr="00DE1335" w:rsidRDefault="00837BD5" w:rsidP="00837BD5">
      <w:pPr>
        <w:rPr>
          <w:rFonts w:ascii="Times New Roman" w:eastAsia="SimSun" w:hAnsi="Times New Roman"/>
          <w:color w:val="000000"/>
          <w:sz w:val="24"/>
          <w:szCs w:val="24"/>
          <w:lang w:eastAsia="zh-CN"/>
        </w:rPr>
      </w:pPr>
    </w:p>
    <w:p w:rsidR="00837BD5" w:rsidRPr="00DE1335" w:rsidRDefault="00837BD5" w:rsidP="00837BD5">
      <w:pPr>
        <w:rPr>
          <w:rFonts w:ascii="Times New Roman" w:eastAsia="SimSun" w:hAnsi="Times New Roman"/>
          <w:color w:val="000000"/>
          <w:sz w:val="24"/>
          <w:szCs w:val="24"/>
          <w:lang w:eastAsia="zh-CN"/>
        </w:rPr>
      </w:pPr>
    </w:p>
    <w:p w:rsidR="00837BD5" w:rsidRPr="00DE1335" w:rsidRDefault="00837BD5" w:rsidP="00837BD5">
      <w:pPr>
        <w:rPr>
          <w:rFonts w:ascii="Times New Roman" w:eastAsia="SimSun" w:hAnsi="Times New Roman"/>
          <w:color w:val="000000"/>
          <w:sz w:val="24"/>
          <w:szCs w:val="24"/>
          <w:lang w:eastAsia="zh-CN"/>
        </w:rPr>
      </w:pPr>
    </w:p>
    <w:p w:rsidR="00837BD5" w:rsidRPr="00DE1335" w:rsidRDefault="00837BD5" w:rsidP="00837BD5">
      <w:pPr>
        <w:rPr>
          <w:rFonts w:ascii="Times New Roman" w:eastAsia="SimSun" w:hAnsi="Times New Roman"/>
          <w:color w:val="000000"/>
          <w:sz w:val="24"/>
          <w:szCs w:val="24"/>
          <w:lang w:eastAsia="zh-CN"/>
        </w:rPr>
      </w:pPr>
    </w:p>
    <w:p w:rsidR="00837BD5" w:rsidRPr="00DE1335" w:rsidRDefault="00837BD5" w:rsidP="00837BD5">
      <w:pPr>
        <w:rPr>
          <w:rFonts w:ascii="Times New Roman" w:eastAsia="SimSun" w:hAnsi="Times New Roman"/>
          <w:color w:val="000000"/>
          <w:sz w:val="24"/>
          <w:szCs w:val="24"/>
          <w:lang w:eastAsia="zh-CN"/>
        </w:rPr>
      </w:pPr>
    </w:p>
    <w:p w:rsidR="00C172AF" w:rsidRPr="00DE1335" w:rsidRDefault="00C172AF" w:rsidP="00837BD5">
      <w:pPr>
        <w:tabs>
          <w:tab w:val="left" w:pos="5689"/>
        </w:tabs>
        <w:rPr>
          <w:rFonts w:ascii="Times New Roman" w:eastAsia="SimSun" w:hAnsi="Times New Roman"/>
          <w:color w:val="000000"/>
          <w:sz w:val="24"/>
          <w:szCs w:val="24"/>
          <w:lang w:eastAsia="zh-CN"/>
        </w:rPr>
        <w:sectPr w:rsidR="00C172AF" w:rsidRPr="00DE1335" w:rsidSect="002A4882">
          <w:headerReference w:type="default" r:id="rId9"/>
          <w:footerReference w:type="default" r:id="rId10"/>
          <w:headerReference w:type="first" r:id="rId11"/>
          <w:pgSz w:w="11906" w:h="16838"/>
          <w:pgMar w:top="568" w:right="926" w:bottom="851" w:left="1701" w:header="708" w:footer="708" w:gutter="0"/>
          <w:cols w:space="708"/>
          <w:docGrid w:linePitch="360"/>
        </w:sectPr>
      </w:pPr>
    </w:p>
    <w:p w:rsidR="007C39C8" w:rsidRPr="00DE1335" w:rsidRDefault="007C39C8" w:rsidP="00C172AF">
      <w:pPr>
        <w:pStyle w:val="2a"/>
        <w:keepNext/>
        <w:keepLines/>
        <w:shd w:val="clear" w:color="auto" w:fill="auto"/>
        <w:tabs>
          <w:tab w:val="right" w:leader="dot" w:pos="9639"/>
        </w:tabs>
        <w:spacing w:after="100" w:line="240" w:lineRule="auto"/>
        <w:ind w:right="-219" w:firstLine="0"/>
        <w:rPr>
          <w:color w:val="000000"/>
          <w:sz w:val="28"/>
          <w:szCs w:val="28"/>
          <w:lang w:eastAsia="ru-RU" w:bidi="ru-RU"/>
        </w:rPr>
      </w:pPr>
      <w:bookmarkStart w:id="8" w:name="_Toc162513431"/>
      <w:r w:rsidRPr="00DE1335">
        <w:rPr>
          <w:color w:val="000000"/>
          <w:sz w:val="28"/>
          <w:szCs w:val="28"/>
          <w:lang w:eastAsia="ru-RU" w:bidi="ru-RU"/>
        </w:rPr>
        <w:lastRenderedPageBreak/>
        <w:t>ЧАСТЬ II. ГРАДОСТРОИТЕЛЬНЫЕ РЕГЛАМЕНТЫ</w:t>
      </w:r>
      <w:bookmarkEnd w:id="8"/>
    </w:p>
    <w:p w:rsidR="007C39C8" w:rsidRPr="00DE1335" w:rsidRDefault="007C39C8" w:rsidP="00C172AF">
      <w:pPr>
        <w:pStyle w:val="2a"/>
        <w:keepNext/>
        <w:keepLines/>
        <w:shd w:val="clear" w:color="auto" w:fill="auto"/>
        <w:spacing w:before="240" w:after="100" w:line="276" w:lineRule="auto"/>
        <w:ind w:firstLine="0"/>
        <w:rPr>
          <w:color w:val="000000"/>
          <w:sz w:val="24"/>
          <w:szCs w:val="24"/>
          <w:lang w:eastAsia="ru-RU" w:bidi="ru-RU"/>
        </w:rPr>
      </w:pPr>
      <w:bookmarkStart w:id="9" w:name="_Toc162513432"/>
      <w:r w:rsidRPr="00DE1335">
        <w:rPr>
          <w:color w:val="000000"/>
          <w:sz w:val="24"/>
          <w:szCs w:val="24"/>
          <w:lang w:eastAsia="ru-RU" w:bidi="ru-RU"/>
        </w:rPr>
        <w:t>РАЗДЕЛ 7. ГРАДОСТРОИТЕЛЬНЫЕ РЕГЛАМЕНТЫ В ЧАСТИ ВИДОВ ИСПОЛЬЗОВАНИЯ ТЕРРИТОРИИ И ПРЕДЕЛЬНЫХ ПАРАМЕТРОВ</w:t>
      </w:r>
      <w:bookmarkEnd w:id="9"/>
    </w:p>
    <w:p w:rsidR="007C39C8" w:rsidRPr="00DE1335" w:rsidRDefault="007C39C8" w:rsidP="00C172AF">
      <w:pPr>
        <w:pStyle w:val="3"/>
        <w:spacing w:before="200" w:after="120"/>
        <w:ind w:left="0" w:firstLine="0"/>
        <w:jc w:val="center"/>
        <w:rPr>
          <w:color w:val="000000"/>
          <w:szCs w:val="24"/>
        </w:rPr>
      </w:pPr>
      <w:bookmarkStart w:id="10" w:name="_Toc162513433"/>
      <w:r w:rsidRPr="00DE1335">
        <w:rPr>
          <w:color w:val="000000"/>
          <w:szCs w:val="24"/>
        </w:rPr>
        <w:t xml:space="preserve">Статья </w:t>
      </w:r>
      <w:r w:rsidR="00B72FB5" w:rsidRPr="00DE1335">
        <w:rPr>
          <w:color w:val="000000"/>
          <w:szCs w:val="24"/>
          <w:lang w:val="ru-RU"/>
        </w:rPr>
        <w:t>2</w:t>
      </w:r>
      <w:r w:rsidR="008D358E">
        <w:rPr>
          <w:color w:val="000000"/>
          <w:szCs w:val="24"/>
          <w:lang w:val="ru-RU"/>
        </w:rPr>
        <w:t>1</w:t>
      </w:r>
      <w:r w:rsidRPr="00DE1335">
        <w:rPr>
          <w:color w:val="000000"/>
          <w:szCs w:val="24"/>
        </w:rPr>
        <w:t>. Перечень территориальных зо</w:t>
      </w:r>
      <w:r w:rsidR="00C172AF" w:rsidRPr="00DE1335">
        <w:rPr>
          <w:color w:val="000000"/>
          <w:szCs w:val="24"/>
        </w:rPr>
        <w:t>н</w:t>
      </w:r>
      <w:bookmarkEnd w:id="10"/>
    </w:p>
    <w:p w:rsidR="007C39C8" w:rsidRPr="00DE1335" w:rsidRDefault="007C39C8" w:rsidP="00C172AF">
      <w:pPr>
        <w:tabs>
          <w:tab w:val="left" w:pos="1876"/>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В соответствии с ГрК РФ на карте градостроительного зонирования в пределах </w:t>
      </w:r>
      <w:r w:rsidR="007F20C5" w:rsidRPr="00DE1335">
        <w:rPr>
          <w:rFonts w:ascii="Times New Roman" w:eastAsia="Times New Roman" w:hAnsi="Times New Roman"/>
          <w:color w:val="000000"/>
          <w:sz w:val="24"/>
          <w:szCs w:val="24"/>
          <w:lang w:eastAsia="ru-RU"/>
        </w:rPr>
        <w:t xml:space="preserve">сельского </w:t>
      </w:r>
      <w:r w:rsidRPr="00DE1335">
        <w:rPr>
          <w:rFonts w:ascii="Times New Roman" w:eastAsia="Times New Roman" w:hAnsi="Times New Roman"/>
          <w:color w:val="000000"/>
          <w:sz w:val="24"/>
          <w:szCs w:val="24"/>
          <w:lang w:eastAsia="ru-RU"/>
        </w:rPr>
        <w:t>поселения, установлены следующие виды территориальных зон:</w:t>
      </w:r>
    </w:p>
    <w:p w:rsidR="007F20C5" w:rsidRPr="00DE1335" w:rsidRDefault="007F20C5" w:rsidP="00C172AF">
      <w:pPr>
        <w:tabs>
          <w:tab w:val="left" w:pos="1876"/>
        </w:tabs>
        <w:spacing w:after="0" w:line="240" w:lineRule="auto"/>
        <w:ind w:firstLine="567"/>
        <w:jc w:val="both"/>
        <w:rPr>
          <w:rFonts w:ascii="Times New Roman" w:eastAsia="Times New Roman" w:hAnsi="Times New Roman"/>
          <w:color w:val="000000"/>
          <w:sz w:val="24"/>
          <w:szCs w:val="24"/>
          <w:lang w:eastAsia="ru-RU"/>
        </w:rPr>
      </w:pPr>
    </w:p>
    <w:p w:rsidR="00E83B19" w:rsidRPr="00DE1335" w:rsidRDefault="00C172AF" w:rsidP="007F20C5">
      <w:pPr>
        <w:widowControl w:val="0"/>
        <w:autoSpaceDE w:val="0"/>
        <w:autoSpaceDN w:val="0"/>
        <w:adjustRightInd w:val="0"/>
        <w:spacing w:after="0" w:line="360" w:lineRule="auto"/>
        <w:ind w:firstLine="567"/>
        <w:jc w:val="both"/>
        <w:rPr>
          <w:rFonts w:ascii="Times New Roman" w:hAnsi="Times New Roman"/>
          <w:b/>
          <w:color w:val="000000"/>
          <w:sz w:val="24"/>
          <w:szCs w:val="24"/>
        </w:rPr>
      </w:pPr>
      <w:bookmarkStart w:id="11" w:name="_Toc330317440"/>
      <w:bookmarkEnd w:id="3"/>
      <w:bookmarkEnd w:id="4"/>
      <w:bookmarkEnd w:id="5"/>
      <w:bookmarkEnd w:id="6"/>
      <w:bookmarkEnd w:id="7"/>
      <w:r w:rsidRPr="00DE1335">
        <w:rPr>
          <w:rFonts w:ascii="Times New Roman" w:hAnsi="Times New Roman"/>
          <w:b/>
          <w:color w:val="000000"/>
          <w:sz w:val="24"/>
          <w:szCs w:val="24"/>
        </w:rPr>
        <w:t>1. </w:t>
      </w:r>
      <w:r w:rsidR="00E83B19" w:rsidRPr="00DE1335">
        <w:rPr>
          <w:rFonts w:ascii="Times New Roman" w:hAnsi="Times New Roman"/>
          <w:b/>
          <w:color w:val="000000"/>
          <w:sz w:val="24"/>
          <w:szCs w:val="24"/>
        </w:rPr>
        <w:t>Жилые зоны:</w:t>
      </w:r>
    </w:p>
    <w:p w:rsidR="00E83B19" w:rsidRPr="00DE1335" w:rsidRDefault="008922D2" w:rsidP="007F20C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Ж</w:t>
      </w:r>
      <w:r w:rsidR="00E83B19" w:rsidRPr="00DE1335">
        <w:rPr>
          <w:rFonts w:ascii="Times New Roman" w:hAnsi="Times New Roman"/>
          <w:color w:val="000000"/>
          <w:sz w:val="24"/>
          <w:szCs w:val="24"/>
        </w:rPr>
        <w:t>1</w:t>
      </w:r>
      <w:r w:rsidR="00C172AF" w:rsidRPr="00DE1335">
        <w:rPr>
          <w:rFonts w:ascii="Times New Roman" w:hAnsi="Times New Roman"/>
          <w:color w:val="000000"/>
          <w:sz w:val="24"/>
          <w:szCs w:val="24"/>
        </w:rPr>
        <w:t> -</w:t>
      </w:r>
      <w:r w:rsidR="00C172AF" w:rsidRPr="00DE1335">
        <w:rPr>
          <w:rFonts w:ascii="Times New Roman" w:hAnsi="Times New Roman"/>
          <w:color w:val="000000"/>
          <w:sz w:val="24"/>
          <w:szCs w:val="24"/>
          <w:lang w:val="en-US"/>
        </w:rPr>
        <w:t> </w:t>
      </w:r>
      <w:r w:rsidR="00A47389" w:rsidRPr="00DE1335">
        <w:rPr>
          <w:rFonts w:ascii="Times New Roman" w:hAnsi="Times New Roman"/>
          <w:color w:val="000000"/>
          <w:sz w:val="24"/>
          <w:szCs w:val="24"/>
        </w:rPr>
        <w:t>зона застройки малоэтажными жилыми домами</w:t>
      </w:r>
      <w:r w:rsidR="00C172AF" w:rsidRPr="00DE1335">
        <w:rPr>
          <w:rFonts w:ascii="Times New Roman" w:hAnsi="Times New Roman"/>
          <w:color w:val="000000"/>
          <w:sz w:val="24"/>
          <w:szCs w:val="24"/>
        </w:rPr>
        <w:t>.</w:t>
      </w:r>
    </w:p>
    <w:p w:rsidR="00E1557D" w:rsidRPr="00E1557D" w:rsidRDefault="00B45DD5" w:rsidP="00E1557D">
      <w:pPr>
        <w:widowControl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b/>
          <w:sz w:val="24"/>
          <w:szCs w:val="24"/>
        </w:rPr>
        <w:t>2</w:t>
      </w:r>
      <w:r w:rsidR="00E1557D" w:rsidRPr="00E1557D">
        <w:rPr>
          <w:rFonts w:ascii="Times New Roman" w:hAnsi="Times New Roman"/>
          <w:b/>
          <w:sz w:val="24"/>
          <w:szCs w:val="24"/>
        </w:rPr>
        <w:t>. Зоны инженерной и транспортной инфраструктуры:</w:t>
      </w:r>
    </w:p>
    <w:p w:rsidR="00E1557D" w:rsidRDefault="00E1557D" w:rsidP="00E1557D">
      <w:pPr>
        <w:widowControl w:val="0"/>
        <w:autoSpaceDE w:val="0"/>
        <w:autoSpaceDN w:val="0"/>
        <w:adjustRightInd w:val="0"/>
        <w:spacing w:after="0" w:line="360" w:lineRule="auto"/>
        <w:ind w:firstLine="567"/>
        <w:jc w:val="both"/>
        <w:rPr>
          <w:rFonts w:ascii="Times New Roman" w:hAnsi="Times New Roman"/>
          <w:sz w:val="24"/>
          <w:szCs w:val="24"/>
        </w:rPr>
      </w:pPr>
      <w:r w:rsidRPr="00E1557D">
        <w:rPr>
          <w:rFonts w:ascii="Times New Roman" w:hAnsi="Times New Roman"/>
          <w:sz w:val="24"/>
          <w:szCs w:val="24"/>
        </w:rPr>
        <w:t>ИТ - зона инженерной и транспортной инфраструктуры.</w:t>
      </w:r>
      <w:r w:rsidRPr="006F00AE">
        <w:rPr>
          <w:rFonts w:ascii="Times New Roman" w:hAnsi="Times New Roman"/>
          <w:sz w:val="24"/>
          <w:szCs w:val="24"/>
        </w:rPr>
        <w:t xml:space="preserve"> </w:t>
      </w:r>
    </w:p>
    <w:p w:rsidR="00E1557D" w:rsidRPr="00E1557D" w:rsidRDefault="00B45DD5" w:rsidP="00E1557D">
      <w:pPr>
        <w:widowControl w:val="0"/>
        <w:autoSpaceDE w:val="0"/>
        <w:autoSpaceDN w:val="0"/>
        <w:adjustRightInd w:val="0"/>
        <w:spacing w:after="0" w:line="360" w:lineRule="auto"/>
        <w:ind w:firstLine="567"/>
        <w:jc w:val="both"/>
        <w:rPr>
          <w:rFonts w:ascii="Times New Roman" w:hAnsi="Times New Roman"/>
          <w:b/>
          <w:sz w:val="24"/>
          <w:szCs w:val="24"/>
        </w:rPr>
      </w:pPr>
      <w:r>
        <w:rPr>
          <w:rFonts w:ascii="Times New Roman" w:hAnsi="Times New Roman"/>
          <w:b/>
          <w:sz w:val="24"/>
          <w:szCs w:val="24"/>
        </w:rPr>
        <w:t>3</w:t>
      </w:r>
      <w:r w:rsidR="00E1557D" w:rsidRPr="00E1557D">
        <w:rPr>
          <w:rFonts w:ascii="Times New Roman" w:hAnsi="Times New Roman"/>
          <w:b/>
          <w:sz w:val="24"/>
          <w:szCs w:val="24"/>
        </w:rPr>
        <w:t>.</w:t>
      </w:r>
      <w:r w:rsidR="00E1557D" w:rsidRPr="00E1557D">
        <w:rPr>
          <w:b/>
        </w:rPr>
        <w:t xml:space="preserve"> </w:t>
      </w:r>
      <w:r w:rsidR="00E1557D" w:rsidRPr="00E1557D">
        <w:rPr>
          <w:rFonts w:ascii="Times New Roman" w:hAnsi="Times New Roman"/>
          <w:b/>
          <w:sz w:val="24"/>
          <w:szCs w:val="24"/>
        </w:rPr>
        <w:t>Производственные зоны:</w:t>
      </w:r>
    </w:p>
    <w:p w:rsidR="00E1557D" w:rsidRPr="00FE363B" w:rsidRDefault="00E1557D" w:rsidP="00E1557D">
      <w:pPr>
        <w:widowControl w:val="0"/>
        <w:autoSpaceDE w:val="0"/>
        <w:autoSpaceDN w:val="0"/>
        <w:adjustRightInd w:val="0"/>
        <w:spacing w:after="0"/>
        <w:ind w:firstLine="567"/>
        <w:jc w:val="both"/>
        <w:rPr>
          <w:rFonts w:ascii="Times New Roman" w:hAnsi="Times New Roman"/>
          <w:sz w:val="24"/>
          <w:szCs w:val="24"/>
        </w:rPr>
      </w:pPr>
      <w:r w:rsidRPr="00E1557D">
        <w:rPr>
          <w:rFonts w:ascii="Times New Roman" w:hAnsi="Times New Roman"/>
          <w:sz w:val="24"/>
          <w:szCs w:val="24"/>
        </w:rPr>
        <w:t xml:space="preserve">П1 - производственная зона с размещением промышленных предприятий и складов V- </w:t>
      </w:r>
      <w:r w:rsidRPr="00E1557D">
        <w:rPr>
          <w:rFonts w:ascii="Times New Roman" w:hAnsi="Times New Roman"/>
          <w:sz w:val="24"/>
          <w:szCs w:val="24"/>
          <w:lang w:val="en-US"/>
        </w:rPr>
        <w:t>IV</w:t>
      </w:r>
      <w:r w:rsidRPr="00E1557D">
        <w:rPr>
          <w:rFonts w:ascii="Times New Roman" w:hAnsi="Times New Roman"/>
          <w:sz w:val="24"/>
          <w:szCs w:val="24"/>
        </w:rPr>
        <w:t xml:space="preserve"> классов вредности.</w:t>
      </w:r>
      <w:r w:rsidRPr="00FE363B">
        <w:rPr>
          <w:rFonts w:ascii="Times New Roman" w:hAnsi="Times New Roman"/>
          <w:sz w:val="24"/>
          <w:szCs w:val="24"/>
        </w:rPr>
        <w:t xml:space="preserve"> </w:t>
      </w:r>
    </w:p>
    <w:p w:rsidR="00E83B19" w:rsidRPr="00DE1335" w:rsidRDefault="00B45DD5" w:rsidP="007F20C5">
      <w:pPr>
        <w:widowControl w:val="0"/>
        <w:autoSpaceDE w:val="0"/>
        <w:autoSpaceDN w:val="0"/>
        <w:adjustRightInd w:val="0"/>
        <w:spacing w:after="0" w:line="360" w:lineRule="auto"/>
        <w:ind w:firstLine="567"/>
        <w:jc w:val="both"/>
        <w:rPr>
          <w:rFonts w:ascii="Times New Roman" w:hAnsi="Times New Roman"/>
          <w:b/>
          <w:color w:val="000000"/>
          <w:sz w:val="24"/>
          <w:szCs w:val="24"/>
        </w:rPr>
      </w:pPr>
      <w:r>
        <w:rPr>
          <w:rFonts w:ascii="Times New Roman" w:hAnsi="Times New Roman"/>
          <w:b/>
          <w:color w:val="000000"/>
          <w:sz w:val="24"/>
          <w:szCs w:val="24"/>
        </w:rPr>
        <w:t>4</w:t>
      </w:r>
      <w:r w:rsidR="00C172AF" w:rsidRPr="00DE1335">
        <w:rPr>
          <w:rFonts w:ascii="Times New Roman" w:hAnsi="Times New Roman"/>
          <w:b/>
          <w:color w:val="000000"/>
          <w:sz w:val="24"/>
          <w:szCs w:val="24"/>
        </w:rPr>
        <w:t>. </w:t>
      </w:r>
      <w:r w:rsidR="00E83B19" w:rsidRPr="00DE1335">
        <w:rPr>
          <w:rFonts w:ascii="Times New Roman" w:hAnsi="Times New Roman"/>
          <w:b/>
          <w:color w:val="000000"/>
          <w:sz w:val="24"/>
          <w:szCs w:val="24"/>
        </w:rPr>
        <w:t>Зоны сельскохозяйственного использования:</w:t>
      </w:r>
    </w:p>
    <w:p w:rsidR="0059796D" w:rsidRPr="00DE1335" w:rsidRDefault="008922D2" w:rsidP="007F20C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С</w:t>
      </w:r>
      <w:r w:rsidR="00E83B19" w:rsidRPr="00DE1335">
        <w:rPr>
          <w:rFonts w:ascii="Times New Roman" w:hAnsi="Times New Roman"/>
          <w:color w:val="000000"/>
          <w:sz w:val="24"/>
          <w:szCs w:val="24"/>
        </w:rPr>
        <w:t>1</w:t>
      </w:r>
      <w:r w:rsidR="00C172AF" w:rsidRPr="00DE1335">
        <w:rPr>
          <w:rFonts w:ascii="Times New Roman" w:hAnsi="Times New Roman"/>
          <w:color w:val="000000"/>
          <w:sz w:val="24"/>
          <w:szCs w:val="24"/>
        </w:rPr>
        <w:t> - </w:t>
      </w:r>
      <w:r w:rsidR="00C92252" w:rsidRPr="00DE1335">
        <w:rPr>
          <w:rFonts w:ascii="Times New Roman" w:hAnsi="Times New Roman"/>
          <w:color w:val="000000"/>
          <w:sz w:val="24"/>
          <w:szCs w:val="24"/>
        </w:rPr>
        <w:t>зоны сельскохозяйственных угодий - пашни, сенокосы, пастбища, залежи, земли, занятые многолетними насаждениями</w:t>
      </w:r>
      <w:r w:rsidR="0059796D" w:rsidRPr="00DE1335">
        <w:rPr>
          <w:rFonts w:ascii="Times New Roman" w:hAnsi="Times New Roman"/>
          <w:color w:val="000000"/>
          <w:sz w:val="24"/>
          <w:szCs w:val="24"/>
        </w:rPr>
        <w:t>;</w:t>
      </w:r>
    </w:p>
    <w:p w:rsidR="00E83B19" w:rsidRPr="00DE1335" w:rsidRDefault="008922D2" w:rsidP="007F20C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С</w:t>
      </w:r>
      <w:r w:rsidR="00E83B19" w:rsidRPr="00DE1335">
        <w:rPr>
          <w:rFonts w:ascii="Times New Roman" w:hAnsi="Times New Roman"/>
          <w:color w:val="000000"/>
          <w:sz w:val="24"/>
          <w:szCs w:val="24"/>
        </w:rPr>
        <w:t>2</w:t>
      </w:r>
      <w:r w:rsidR="00C172AF" w:rsidRPr="00DE1335">
        <w:rPr>
          <w:rFonts w:ascii="Times New Roman" w:hAnsi="Times New Roman"/>
          <w:color w:val="000000"/>
          <w:sz w:val="24"/>
          <w:szCs w:val="24"/>
          <w:lang w:val="en-US"/>
        </w:rPr>
        <w:t> </w:t>
      </w:r>
      <w:r w:rsidR="00C172AF" w:rsidRPr="00DE1335">
        <w:rPr>
          <w:rFonts w:ascii="Times New Roman" w:hAnsi="Times New Roman"/>
          <w:color w:val="000000"/>
          <w:sz w:val="24"/>
          <w:szCs w:val="24"/>
        </w:rPr>
        <w:t>-</w:t>
      </w:r>
      <w:r w:rsidR="00C172AF" w:rsidRPr="00DE1335">
        <w:rPr>
          <w:rFonts w:ascii="Times New Roman" w:hAnsi="Times New Roman"/>
          <w:color w:val="000000"/>
          <w:sz w:val="24"/>
          <w:szCs w:val="24"/>
          <w:lang w:val="en-US"/>
        </w:rPr>
        <w:t> </w:t>
      </w:r>
      <w:r w:rsidR="00C92252" w:rsidRPr="00DE1335">
        <w:rPr>
          <w:rFonts w:ascii="Times New Roman" w:hAnsi="Times New Roman"/>
          <w:color w:val="000000"/>
          <w:sz w:val="24"/>
          <w:szCs w:val="24"/>
        </w:rPr>
        <w:t>зоны, занятые объектами сельскохозяйственного назначения и предназначенные для ведения сельского хозяйственного производства</w:t>
      </w:r>
      <w:r w:rsidR="004F5540" w:rsidRPr="00DE1335">
        <w:rPr>
          <w:rFonts w:ascii="Times New Roman" w:hAnsi="Times New Roman"/>
          <w:color w:val="000000"/>
          <w:sz w:val="24"/>
          <w:szCs w:val="24"/>
        </w:rPr>
        <w:t>.</w:t>
      </w:r>
    </w:p>
    <w:p w:rsidR="008D4255" w:rsidRPr="00DE1335" w:rsidRDefault="00C92252" w:rsidP="007F20C5">
      <w:pPr>
        <w:widowControl w:val="0"/>
        <w:autoSpaceDE w:val="0"/>
        <w:autoSpaceDN w:val="0"/>
        <w:adjustRightInd w:val="0"/>
        <w:spacing w:after="0" w:line="36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5</w:t>
      </w:r>
      <w:r w:rsidR="00C172AF" w:rsidRPr="00DE1335">
        <w:rPr>
          <w:rFonts w:ascii="Times New Roman" w:hAnsi="Times New Roman"/>
          <w:b/>
          <w:color w:val="000000"/>
          <w:sz w:val="24"/>
          <w:szCs w:val="24"/>
        </w:rPr>
        <w:t>. </w:t>
      </w:r>
      <w:r w:rsidR="00E83B19" w:rsidRPr="00DE1335">
        <w:rPr>
          <w:rFonts w:ascii="Times New Roman" w:hAnsi="Times New Roman"/>
          <w:b/>
          <w:color w:val="000000"/>
          <w:sz w:val="24"/>
          <w:szCs w:val="24"/>
        </w:rPr>
        <w:t>Зоны рекреационного назначения:</w:t>
      </w:r>
    </w:p>
    <w:p w:rsidR="0033190B" w:rsidRPr="0033190B" w:rsidRDefault="0033190B" w:rsidP="0033190B">
      <w:pPr>
        <w:widowControl w:val="0"/>
        <w:autoSpaceDE w:val="0"/>
        <w:autoSpaceDN w:val="0"/>
        <w:adjustRightInd w:val="0"/>
        <w:spacing w:after="0" w:line="360" w:lineRule="auto"/>
        <w:ind w:firstLine="567"/>
        <w:jc w:val="both"/>
        <w:rPr>
          <w:rFonts w:ascii="Times New Roman" w:hAnsi="Times New Roman"/>
          <w:color w:val="0D0D0D"/>
          <w:sz w:val="24"/>
          <w:szCs w:val="24"/>
        </w:rPr>
      </w:pPr>
      <w:r w:rsidRPr="0033190B">
        <w:rPr>
          <w:rFonts w:ascii="Times New Roman" w:hAnsi="Times New Roman"/>
          <w:color w:val="0D0D0D"/>
          <w:sz w:val="24"/>
          <w:szCs w:val="24"/>
        </w:rPr>
        <w:t>Р1 - зона сельских лесов, скверов, парков, бульваров, садов;</w:t>
      </w:r>
    </w:p>
    <w:p w:rsidR="0033190B" w:rsidRPr="0033190B" w:rsidRDefault="0033190B" w:rsidP="0033190B">
      <w:pPr>
        <w:widowControl w:val="0"/>
        <w:autoSpaceDE w:val="0"/>
        <w:autoSpaceDN w:val="0"/>
        <w:adjustRightInd w:val="0"/>
        <w:spacing w:after="0" w:line="360" w:lineRule="auto"/>
        <w:ind w:firstLine="567"/>
        <w:jc w:val="both"/>
        <w:rPr>
          <w:rFonts w:ascii="Times New Roman" w:hAnsi="Times New Roman"/>
          <w:color w:val="0D0D0D"/>
          <w:sz w:val="24"/>
          <w:szCs w:val="24"/>
        </w:rPr>
      </w:pPr>
      <w:r w:rsidRPr="0033190B">
        <w:rPr>
          <w:rFonts w:ascii="Times New Roman" w:hAnsi="Times New Roman"/>
          <w:color w:val="0D0D0D"/>
          <w:sz w:val="24"/>
          <w:szCs w:val="24"/>
        </w:rPr>
        <w:t>Р2 - зона водных объектов (пруды, озера, водохранилища, пляжи).</w:t>
      </w:r>
    </w:p>
    <w:p w:rsidR="008D4255" w:rsidRPr="00DE1335" w:rsidRDefault="00C92252" w:rsidP="007F20C5">
      <w:pPr>
        <w:widowControl w:val="0"/>
        <w:autoSpaceDE w:val="0"/>
        <w:autoSpaceDN w:val="0"/>
        <w:adjustRightInd w:val="0"/>
        <w:spacing w:after="0" w:line="36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6</w:t>
      </w:r>
      <w:r w:rsidR="00C172AF" w:rsidRPr="00DE1335">
        <w:rPr>
          <w:rFonts w:ascii="Times New Roman" w:hAnsi="Times New Roman"/>
          <w:b/>
          <w:color w:val="000000"/>
          <w:sz w:val="24"/>
          <w:szCs w:val="24"/>
        </w:rPr>
        <w:t>. </w:t>
      </w:r>
      <w:r w:rsidR="00E83B19" w:rsidRPr="00DE1335">
        <w:rPr>
          <w:rFonts w:ascii="Times New Roman" w:hAnsi="Times New Roman"/>
          <w:b/>
          <w:color w:val="000000"/>
          <w:sz w:val="24"/>
          <w:szCs w:val="24"/>
        </w:rPr>
        <w:t>Зоны особо охраняемых территорий:</w:t>
      </w:r>
    </w:p>
    <w:p w:rsidR="00530BC0" w:rsidRPr="00DE1335" w:rsidRDefault="00C172AF" w:rsidP="007F20C5">
      <w:pPr>
        <w:spacing w:after="0" w:line="36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ОХ2 - </w:t>
      </w:r>
      <w:r w:rsidR="008922D2" w:rsidRPr="00DE1335">
        <w:rPr>
          <w:rFonts w:ascii="Times New Roman" w:hAnsi="Times New Roman"/>
          <w:color w:val="000000"/>
          <w:sz w:val="24"/>
          <w:szCs w:val="24"/>
        </w:rPr>
        <w:t>з</w:t>
      </w:r>
      <w:r w:rsidR="00530BC0" w:rsidRPr="00DE1335">
        <w:rPr>
          <w:rFonts w:ascii="Times New Roman" w:hAnsi="Times New Roman"/>
          <w:color w:val="000000"/>
          <w:sz w:val="24"/>
          <w:szCs w:val="24"/>
        </w:rPr>
        <w:t>она территорий объектов культурного наследия.</w:t>
      </w:r>
    </w:p>
    <w:p w:rsidR="008D4255" w:rsidRPr="00DE1335" w:rsidRDefault="00C92252" w:rsidP="007F20C5">
      <w:pPr>
        <w:spacing w:after="0" w:line="36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7</w:t>
      </w:r>
      <w:r w:rsidR="00C172AF" w:rsidRPr="00DE1335">
        <w:rPr>
          <w:rFonts w:ascii="Times New Roman" w:hAnsi="Times New Roman"/>
          <w:b/>
          <w:color w:val="000000"/>
          <w:sz w:val="24"/>
          <w:szCs w:val="24"/>
        </w:rPr>
        <w:t>. </w:t>
      </w:r>
      <w:r w:rsidR="00530BC0" w:rsidRPr="00DE1335">
        <w:rPr>
          <w:rFonts w:ascii="Times New Roman" w:hAnsi="Times New Roman"/>
          <w:b/>
          <w:color w:val="000000"/>
          <w:sz w:val="24"/>
          <w:szCs w:val="24"/>
        </w:rPr>
        <w:t>Зоны специального назначения:</w:t>
      </w:r>
    </w:p>
    <w:p w:rsidR="0033190B" w:rsidRDefault="00530BC0" w:rsidP="00C11E63">
      <w:pPr>
        <w:spacing w:after="0" w:line="360" w:lineRule="auto"/>
        <w:ind w:firstLine="567"/>
        <w:jc w:val="both"/>
        <w:rPr>
          <w:rFonts w:ascii="Times New Roman" w:hAnsi="Times New Roman"/>
          <w:color w:val="0D0D0D"/>
          <w:sz w:val="24"/>
          <w:szCs w:val="24"/>
        </w:rPr>
      </w:pPr>
      <w:r w:rsidRPr="00DE1335">
        <w:rPr>
          <w:rFonts w:ascii="Times New Roman" w:hAnsi="Times New Roman"/>
          <w:color w:val="000000"/>
          <w:sz w:val="24"/>
          <w:szCs w:val="24"/>
        </w:rPr>
        <w:t>СН</w:t>
      </w:r>
      <w:r w:rsidR="00C172AF" w:rsidRPr="00DE1335">
        <w:rPr>
          <w:rFonts w:ascii="Times New Roman" w:hAnsi="Times New Roman"/>
          <w:color w:val="000000"/>
          <w:sz w:val="24"/>
          <w:szCs w:val="24"/>
        </w:rPr>
        <w:t>1 - </w:t>
      </w:r>
      <w:r w:rsidR="0033190B" w:rsidRPr="0033190B">
        <w:rPr>
          <w:rFonts w:ascii="Times New Roman" w:hAnsi="Times New Roman"/>
          <w:color w:val="0D0D0D"/>
          <w:sz w:val="24"/>
          <w:szCs w:val="24"/>
        </w:rPr>
        <w:t>зона размещения кладбищ</w:t>
      </w:r>
      <w:r w:rsidR="00015FA2">
        <w:rPr>
          <w:rFonts w:ascii="Times New Roman" w:hAnsi="Times New Roman"/>
          <w:color w:val="0D0D0D"/>
          <w:sz w:val="24"/>
          <w:szCs w:val="24"/>
        </w:rPr>
        <w:t>, скотомогильников, крематориев;</w:t>
      </w:r>
    </w:p>
    <w:p w:rsidR="00C11E63" w:rsidRPr="00015FA2" w:rsidRDefault="00015FA2" w:rsidP="00C11E63">
      <w:pPr>
        <w:spacing w:after="0" w:line="360" w:lineRule="auto"/>
        <w:ind w:firstLine="567"/>
        <w:jc w:val="both"/>
        <w:rPr>
          <w:rFonts w:ascii="Times New Roman" w:hAnsi="Times New Roman"/>
          <w:color w:val="000000"/>
          <w:sz w:val="24"/>
          <w:szCs w:val="24"/>
        </w:rPr>
      </w:pPr>
      <w:r w:rsidRPr="00015FA2">
        <w:rPr>
          <w:rFonts w:ascii="Times New Roman" w:hAnsi="Times New Roman"/>
          <w:color w:val="000000"/>
          <w:sz w:val="24"/>
          <w:szCs w:val="24"/>
        </w:rPr>
        <w:t>СН4 - </w:t>
      </w:r>
      <w:r>
        <w:rPr>
          <w:rFonts w:ascii="Times New Roman" w:hAnsi="Times New Roman"/>
          <w:color w:val="000000"/>
          <w:sz w:val="24"/>
          <w:szCs w:val="24"/>
        </w:rPr>
        <w:t>з</w:t>
      </w:r>
      <w:r w:rsidRPr="00015FA2">
        <w:rPr>
          <w:rFonts w:ascii="Times New Roman" w:hAnsi="Times New Roman"/>
          <w:color w:val="000000"/>
          <w:sz w:val="24"/>
          <w:szCs w:val="24"/>
        </w:rPr>
        <w:t>она объектов специального назначения II-IV классов вредности</w:t>
      </w:r>
    </w:p>
    <w:p w:rsidR="00015FA2" w:rsidRPr="0033190B" w:rsidRDefault="00015FA2" w:rsidP="00C11E63">
      <w:pPr>
        <w:spacing w:after="0" w:line="360" w:lineRule="auto"/>
        <w:ind w:firstLine="567"/>
        <w:jc w:val="both"/>
        <w:rPr>
          <w:rFonts w:ascii="Times New Roman" w:hAnsi="Times New Roman"/>
          <w:color w:val="0D0D0D"/>
          <w:sz w:val="24"/>
          <w:szCs w:val="24"/>
        </w:rPr>
        <w:sectPr w:rsidR="00015FA2" w:rsidRPr="0033190B" w:rsidSect="002A4882">
          <w:pgSz w:w="11906" w:h="16838"/>
          <w:pgMar w:top="568" w:right="926" w:bottom="851" w:left="1701" w:header="708" w:footer="708" w:gutter="0"/>
          <w:cols w:space="708"/>
          <w:docGrid w:linePitch="360"/>
        </w:sectPr>
      </w:pPr>
    </w:p>
    <w:p w:rsidR="00C172AF" w:rsidRPr="00DE1335" w:rsidRDefault="00BB5E86" w:rsidP="007F20C5">
      <w:pPr>
        <w:pStyle w:val="3"/>
        <w:spacing w:before="200" w:after="120"/>
        <w:ind w:left="0" w:firstLine="0"/>
        <w:jc w:val="center"/>
        <w:rPr>
          <w:color w:val="000000"/>
          <w:szCs w:val="24"/>
        </w:rPr>
      </w:pPr>
      <w:hyperlink w:anchor="_Toc452336987" w:history="1">
        <w:bookmarkStart w:id="12" w:name="_Toc130989437"/>
        <w:bookmarkStart w:id="13" w:name="_Toc162513434"/>
        <w:r w:rsidR="00C172AF" w:rsidRPr="00DE1335">
          <w:rPr>
            <w:color w:val="000000"/>
            <w:szCs w:val="24"/>
          </w:rPr>
          <w:t xml:space="preserve">Статья </w:t>
        </w:r>
        <w:r w:rsidR="00B72FB5" w:rsidRPr="00DE1335">
          <w:rPr>
            <w:color w:val="000000"/>
            <w:szCs w:val="24"/>
            <w:lang w:val="ru-RU"/>
          </w:rPr>
          <w:t>2</w:t>
        </w:r>
        <w:r w:rsidR="008D358E">
          <w:rPr>
            <w:color w:val="000000"/>
            <w:szCs w:val="24"/>
            <w:lang w:val="ru-RU"/>
          </w:rPr>
          <w:t>2</w:t>
        </w:r>
        <w:r w:rsidR="00C172AF" w:rsidRPr="00DE1335">
          <w:rPr>
            <w:color w:val="000000"/>
            <w:szCs w:val="24"/>
          </w:rPr>
          <w:t>. Виды разрешенного использования земельных участков и объектов капитального строительства</w:t>
        </w:r>
        <w:bookmarkEnd w:id="12"/>
        <w:bookmarkEnd w:id="13"/>
      </w:hyperlink>
    </w:p>
    <w:p w:rsidR="007F20C5" w:rsidRPr="00DE1335"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E1335">
        <w:rPr>
          <w:rFonts w:ascii="Times New Roman" w:eastAsia="Times New Roman" w:hAnsi="Times New Roman"/>
          <w:color w:val="000000"/>
          <w:sz w:val="24"/>
          <w:szCs w:val="24"/>
          <w:lang w:eastAsia="ru-RU"/>
        </w:rPr>
        <w:t>1. </w:t>
      </w:r>
      <w:r w:rsidRPr="00DE1335">
        <w:rPr>
          <w:rFonts w:ascii="Times New Roman" w:eastAsia="Times New Roman" w:hAnsi="Times New Roman"/>
          <w:color w:val="000000"/>
          <w:sz w:val="24"/>
          <w:szCs w:val="24"/>
        </w:rPr>
        <w:t>Применительно к территориальным зонам, установленных настоящими Правилами устанавливаются нижеследующие перечни видов разрешенного использования земельных участков, включая:</w:t>
      </w:r>
    </w:p>
    <w:p w:rsidR="007F20C5" w:rsidRPr="00DE1335"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E1335">
        <w:rPr>
          <w:rFonts w:ascii="Times New Roman" w:eastAsia="Times New Roman" w:hAnsi="Times New Roman"/>
          <w:color w:val="000000"/>
          <w:sz w:val="24"/>
          <w:szCs w:val="24"/>
        </w:rPr>
        <w:t>а) основные разрешенные виды использования земельных участков и объектов капитального строительства;</w:t>
      </w:r>
    </w:p>
    <w:p w:rsidR="007F20C5" w:rsidRPr="00DE1335"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E1335">
        <w:rPr>
          <w:rFonts w:ascii="Times New Roman" w:eastAsia="Times New Roman" w:hAnsi="Times New Roman"/>
          <w:color w:val="000000"/>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7F20C5" w:rsidRPr="00DE1335"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E1335">
        <w:rPr>
          <w:rFonts w:ascii="Times New Roman" w:eastAsia="Times New Roman" w:hAnsi="Times New Roman"/>
          <w:color w:val="000000"/>
          <w:sz w:val="24"/>
          <w:szCs w:val="24"/>
        </w:rPr>
        <w:t>в) условно разрешенные виды использования земельных участков и объектов капитального строительства.</w:t>
      </w:r>
    </w:p>
    <w:p w:rsidR="007F20C5" w:rsidRPr="00DE1335"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E1335">
        <w:rPr>
          <w:rFonts w:ascii="Times New Roman" w:eastAsia="Times New Roman" w:hAnsi="Times New Roman"/>
          <w:color w:val="000000"/>
          <w:sz w:val="24"/>
          <w:szCs w:val="24"/>
        </w:rPr>
        <w:t>2. Виды разрешенного использования</w:t>
      </w:r>
      <w:r w:rsidR="00972C30" w:rsidRPr="00DE1335">
        <w:rPr>
          <w:rFonts w:ascii="Times New Roman" w:eastAsia="Times New Roman" w:hAnsi="Times New Roman"/>
          <w:color w:val="000000"/>
          <w:sz w:val="24"/>
          <w:szCs w:val="24"/>
        </w:rPr>
        <w:t xml:space="preserve"> (</w:t>
      </w:r>
      <w:r w:rsidR="00972C30" w:rsidRPr="00DE1335">
        <w:rPr>
          <w:rFonts w:ascii="Times New Roman" w:hAnsi="Times New Roman"/>
          <w:color w:val="000000"/>
          <w:sz w:val="24"/>
          <w:szCs w:val="24"/>
        </w:rPr>
        <w:t xml:space="preserve">далее по тексту ВРИ) </w:t>
      </w:r>
      <w:r w:rsidRPr="00DE1335">
        <w:rPr>
          <w:rFonts w:ascii="Times New Roman" w:eastAsia="Times New Roman" w:hAnsi="Times New Roman"/>
          <w:color w:val="000000"/>
          <w:sz w:val="24"/>
          <w:szCs w:val="24"/>
        </w:rPr>
        <w:t>земельных участков и их описание определены в соответствии с Приказ Росреестра от 10.11.2020 N П/0412 «Об утверждении классификатора видов разрешенного использования земельных участков» (далее – классификатор).</w:t>
      </w:r>
    </w:p>
    <w:p w:rsidR="007F20C5" w:rsidRPr="00DE1335" w:rsidRDefault="007F20C5" w:rsidP="007F20C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Содержание видов разрешенного использования, перечисленных в правилах, допускает без отдельного указания в правилах размещение и эксплуатацию линейного объекта (кроме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7F20C5" w:rsidRPr="00DE1335" w:rsidRDefault="007F20C5" w:rsidP="007F20C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4. Текстовое наименование вида разрешенного использования земельного участка и его код (числовое обозначение) являются равнозначными.</w:t>
      </w:r>
    </w:p>
    <w:p w:rsidR="00326B1B" w:rsidRPr="00DE1335" w:rsidRDefault="001E2C5C" w:rsidP="001E2C5C">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DE1335">
        <w:rPr>
          <w:rFonts w:ascii="Times New Roman" w:eastAsia="Times New Roman" w:hAnsi="Times New Roman"/>
          <w:b/>
          <w:color w:val="000000"/>
          <w:sz w:val="24"/>
          <w:szCs w:val="24"/>
          <w:lang w:eastAsia="ru-RU"/>
        </w:rPr>
        <w:br w:type="page"/>
      </w:r>
      <w:r w:rsidR="00326B1B" w:rsidRPr="00DE1335">
        <w:rPr>
          <w:rFonts w:ascii="Times New Roman" w:eastAsia="Times New Roman" w:hAnsi="Times New Roman"/>
          <w:b/>
          <w:color w:val="000000"/>
          <w:sz w:val="24"/>
          <w:szCs w:val="24"/>
          <w:lang w:eastAsia="ru-RU"/>
        </w:rPr>
        <w:lastRenderedPageBreak/>
        <w:t>Виды разрешенного использования Земельных участков и объектов капитального строительства для территориаль</w:t>
      </w:r>
      <w:r w:rsidR="007F20C5" w:rsidRPr="00DE1335">
        <w:rPr>
          <w:rFonts w:ascii="Times New Roman" w:eastAsia="Times New Roman" w:hAnsi="Times New Roman"/>
          <w:b/>
          <w:color w:val="000000"/>
          <w:sz w:val="24"/>
          <w:szCs w:val="24"/>
          <w:lang w:eastAsia="ru-RU"/>
        </w:rPr>
        <w:t>ных зон на территории поселения</w:t>
      </w:r>
    </w:p>
    <w:p w:rsidR="00326B1B" w:rsidRPr="00DE1335" w:rsidRDefault="00326B1B" w:rsidP="007644D4">
      <w:pPr>
        <w:autoSpaceDE w:val="0"/>
        <w:autoSpaceDN w:val="0"/>
        <w:adjustRightInd w:val="0"/>
        <w:spacing w:before="200" w:after="0" w:line="240" w:lineRule="auto"/>
        <w:ind w:right="-360"/>
        <w:jc w:val="right"/>
        <w:rPr>
          <w:rFonts w:ascii="Times New Roman" w:hAnsi="Times New Roman"/>
          <w:color w:val="000000"/>
        </w:rPr>
      </w:pPr>
      <w:r w:rsidRPr="00DE1335">
        <w:rPr>
          <w:rFonts w:ascii="Times New Roman" w:hAnsi="Times New Roman"/>
          <w:color w:val="000000"/>
        </w:rPr>
        <w:t>Таблица 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6"/>
        <w:gridCol w:w="1417"/>
      </w:tblGrid>
      <w:tr w:rsidR="00B72FB5" w:rsidRPr="00DE1335" w:rsidTr="00BC73EA">
        <w:trPr>
          <w:cantSplit/>
          <w:trHeight w:val="610"/>
          <w:jc w:val="center"/>
        </w:trPr>
        <w:tc>
          <w:tcPr>
            <w:tcW w:w="8506" w:type="dxa"/>
            <w:shd w:val="clear" w:color="auto" w:fill="F2F2F2"/>
            <w:vAlign w:val="center"/>
          </w:tcPr>
          <w:p w:rsidR="0023269C" w:rsidRPr="00DE1335" w:rsidRDefault="0023269C" w:rsidP="007644D4">
            <w:pPr>
              <w:pStyle w:val="TableParagraph"/>
              <w:ind w:left="0" w:hanging="23"/>
              <w:jc w:val="center"/>
              <w:rPr>
                <w:color w:val="000000"/>
                <w:sz w:val="24"/>
                <w:szCs w:val="24"/>
              </w:rPr>
            </w:pPr>
            <w:r w:rsidRPr="00DE1335">
              <w:rPr>
                <w:color w:val="000000"/>
                <w:sz w:val="24"/>
                <w:szCs w:val="24"/>
              </w:rPr>
              <w:t>Наименование вида разрешенного использования земельного участка</w:t>
            </w:r>
          </w:p>
        </w:tc>
        <w:tc>
          <w:tcPr>
            <w:tcW w:w="1417" w:type="dxa"/>
            <w:shd w:val="clear" w:color="auto" w:fill="F2F2F2"/>
            <w:vAlign w:val="center"/>
          </w:tcPr>
          <w:p w:rsidR="0023269C" w:rsidRPr="00DE1335" w:rsidRDefault="007644D4" w:rsidP="007644D4">
            <w:pPr>
              <w:pStyle w:val="TableParagraph"/>
              <w:ind w:left="0" w:hanging="23"/>
              <w:jc w:val="center"/>
              <w:rPr>
                <w:color w:val="000000"/>
                <w:sz w:val="24"/>
                <w:szCs w:val="24"/>
              </w:rPr>
            </w:pPr>
            <w:r w:rsidRPr="00DE1335">
              <w:rPr>
                <w:color w:val="000000"/>
                <w:sz w:val="24"/>
                <w:szCs w:val="24"/>
              </w:rPr>
              <w:t>Код (числовое обозначение ВРИ)</w:t>
            </w:r>
          </w:p>
        </w:tc>
      </w:tr>
      <w:tr w:rsidR="00B72FB5" w:rsidRPr="00DE1335" w:rsidTr="0088023E">
        <w:trPr>
          <w:trHeight w:val="153"/>
          <w:jc w:val="center"/>
        </w:trPr>
        <w:tc>
          <w:tcPr>
            <w:tcW w:w="9923" w:type="dxa"/>
            <w:gridSpan w:val="2"/>
            <w:vAlign w:val="center"/>
          </w:tcPr>
          <w:p w:rsidR="0023269C" w:rsidRPr="00DE1335" w:rsidRDefault="00BB5E86" w:rsidP="0088023E">
            <w:pPr>
              <w:pStyle w:val="ConsPlusNormal"/>
              <w:ind w:firstLine="0"/>
              <w:jc w:val="center"/>
              <w:rPr>
                <w:rFonts w:ascii="Times New Roman" w:hAnsi="Times New Roman" w:cs="Times New Roman"/>
                <w:b/>
                <w:color w:val="000000"/>
                <w:sz w:val="24"/>
                <w:szCs w:val="24"/>
              </w:rPr>
            </w:pPr>
            <w:hyperlink w:anchor="_Toc452336987" w:history="1">
              <w:r w:rsidR="0023269C" w:rsidRPr="00DE1335">
                <w:rPr>
                  <w:rFonts w:ascii="Times New Roman" w:hAnsi="Times New Roman"/>
                  <w:b/>
                  <w:color w:val="000000"/>
                  <w:sz w:val="24"/>
                  <w:szCs w:val="24"/>
                  <w:u w:val="single"/>
                </w:rPr>
                <w:t xml:space="preserve"> 1. Зона застройки малоэтажными жилыми домами - Ж1</w:t>
              </w:r>
            </w:hyperlink>
          </w:p>
        </w:tc>
      </w:tr>
      <w:tr w:rsidR="00B72FB5" w:rsidRPr="00DE1335" w:rsidTr="0088023E">
        <w:trPr>
          <w:jc w:val="center"/>
        </w:trPr>
        <w:tc>
          <w:tcPr>
            <w:tcW w:w="9923" w:type="dxa"/>
            <w:gridSpan w:val="2"/>
            <w:vAlign w:val="center"/>
          </w:tcPr>
          <w:p w:rsidR="0023269C" w:rsidRPr="00DE1335" w:rsidRDefault="0023269C" w:rsidP="0088023E">
            <w:pPr>
              <w:pStyle w:val="ConsPlusNormal"/>
              <w:ind w:firstLine="0"/>
              <w:jc w:val="center"/>
              <w:rPr>
                <w:rFonts w:ascii="Times New Roman" w:hAnsi="Times New Roman" w:cs="Times New Roman"/>
                <w:b/>
                <w:color w:val="000000"/>
                <w:sz w:val="24"/>
                <w:szCs w:val="24"/>
              </w:rPr>
            </w:pPr>
            <w:r w:rsidRPr="00DE1335">
              <w:rPr>
                <w:rFonts w:ascii="Times New Roman" w:hAnsi="Times New Roman" w:cs="Times New Roman"/>
                <w:b/>
                <w:color w:val="000000"/>
                <w:sz w:val="24"/>
                <w:szCs w:val="24"/>
              </w:rPr>
              <w:t>Основные виды разрешенного использования</w:t>
            </w:r>
          </w:p>
        </w:tc>
      </w:tr>
      <w:tr w:rsidR="00F77033" w:rsidRPr="00DE1335" w:rsidTr="00F77033">
        <w:tblPrEx>
          <w:tblBorders>
            <w:insideH w:val="nil"/>
          </w:tblBorders>
        </w:tblPrEx>
        <w:trPr>
          <w:trHeight w:val="66"/>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Жилая застройка</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2.0</w:t>
            </w:r>
          </w:p>
        </w:tc>
      </w:tr>
      <w:tr w:rsidR="00F77033" w:rsidRPr="00DE1335" w:rsidTr="00F77033">
        <w:tblPrEx>
          <w:tblBorders>
            <w:insideH w:val="nil"/>
          </w:tblBorders>
        </w:tblPrEx>
        <w:trPr>
          <w:trHeight w:val="66"/>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Для индивидуального жилищного строительства</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2.1</w:t>
            </w:r>
          </w:p>
        </w:tc>
      </w:tr>
      <w:tr w:rsidR="00F77033" w:rsidRPr="00DE1335" w:rsidTr="00F77033">
        <w:tblPrEx>
          <w:tblBorders>
            <w:insideH w:val="nil"/>
          </w:tblBorders>
        </w:tblPrEx>
        <w:trPr>
          <w:trHeight w:val="314"/>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Малоэтажная многоквартирная жилая застройка</w:t>
            </w:r>
          </w:p>
        </w:tc>
        <w:tc>
          <w:tcPr>
            <w:tcW w:w="1417" w:type="dxa"/>
            <w:tcBorders>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2.1.1</w:t>
            </w:r>
          </w:p>
        </w:tc>
      </w:tr>
      <w:tr w:rsidR="00F77033" w:rsidRPr="00DE1335" w:rsidTr="00F77033">
        <w:tblPrEx>
          <w:tblBorders>
            <w:insideH w:val="nil"/>
          </w:tblBorders>
        </w:tblPrEx>
        <w:trPr>
          <w:trHeight w:val="314"/>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Для ведения личного подсобного хозяйства (приусадебный земельный участок)</w:t>
            </w:r>
          </w:p>
        </w:tc>
        <w:tc>
          <w:tcPr>
            <w:tcW w:w="1417" w:type="dxa"/>
            <w:tcBorders>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2.2</w:t>
            </w:r>
          </w:p>
        </w:tc>
      </w:tr>
      <w:tr w:rsidR="00F77033" w:rsidRPr="00DE1335" w:rsidTr="00F77033">
        <w:tblPrEx>
          <w:tblBorders>
            <w:insideH w:val="nil"/>
          </w:tblBorders>
        </w:tblPrEx>
        <w:trPr>
          <w:trHeight w:val="223"/>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Блокированная жилая застройка</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2.3</w:t>
            </w:r>
          </w:p>
        </w:tc>
      </w:tr>
      <w:tr w:rsidR="00F77033" w:rsidRPr="00DE1335" w:rsidTr="00F77033">
        <w:tblPrEx>
          <w:tblBorders>
            <w:insideH w:val="nil"/>
          </w:tblBorders>
        </w:tblPrEx>
        <w:trPr>
          <w:trHeight w:val="300"/>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Обслуживание жилой застройки</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2.7</w:t>
            </w:r>
          </w:p>
        </w:tc>
      </w:tr>
      <w:tr w:rsidR="00F77033" w:rsidRPr="00DE1335" w:rsidTr="00F77033">
        <w:tblPrEx>
          <w:tblBorders>
            <w:insideH w:val="nil"/>
          </w:tblBorders>
        </w:tblPrEx>
        <w:trPr>
          <w:trHeight w:val="172"/>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Коммунальное обслуживание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3.1</w:t>
            </w:r>
          </w:p>
        </w:tc>
      </w:tr>
      <w:tr w:rsidR="00F77033" w:rsidRPr="00DE1335" w:rsidTr="00F77033">
        <w:tblPrEx>
          <w:tblBorders>
            <w:insideH w:val="nil"/>
          </w:tblBorders>
        </w:tblPrEx>
        <w:trPr>
          <w:trHeight w:val="172"/>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Административные здания организаций, обеспечивающих предоставление коммунальных услуг</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3.1.2</w:t>
            </w:r>
          </w:p>
        </w:tc>
      </w:tr>
      <w:tr w:rsidR="00F77033" w:rsidRPr="00DE1335" w:rsidTr="00F77033">
        <w:tblPrEx>
          <w:tblBorders>
            <w:insideH w:val="nil"/>
          </w:tblBorders>
        </w:tblPrEx>
        <w:trPr>
          <w:trHeight w:val="278"/>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Дома социального обслуживания</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3.2.1</w:t>
            </w:r>
          </w:p>
        </w:tc>
      </w:tr>
      <w:tr w:rsidR="00F77033" w:rsidRPr="00DE1335" w:rsidTr="00F77033">
        <w:tblPrEx>
          <w:tblBorders>
            <w:insideH w:val="nil"/>
          </w:tblBorders>
        </w:tblPrEx>
        <w:trPr>
          <w:trHeight w:val="278"/>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Оказание социальной помощи населению</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3.2.2</w:t>
            </w:r>
          </w:p>
        </w:tc>
      </w:tr>
      <w:tr w:rsidR="00F77033" w:rsidRPr="00DE1335" w:rsidTr="00F77033">
        <w:tblPrEx>
          <w:tblBorders>
            <w:insideH w:val="nil"/>
          </w:tblBorders>
        </w:tblPrEx>
        <w:trPr>
          <w:trHeight w:val="278"/>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Оказание услуг связи</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3.2.3</w:t>
            </w:r>
          </w:p>
        </w:tc>
      </w:tr>
      <w:tr w:rsidR="00F77033" w:rsidRPr="00DE1335" w:rsidTr="00F77033">
        <w:tblPrEx>
          <w:tblBorders>
            <w:insideH w:val="nil"/>
          </w:tblBorders>
        </w:tblPrEx>
        <w:trPr>
          <w:trHeight w:val="278"/>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Общежития</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3.2.4</w:t>
            </w:r>
          </w:p>
        </w:tc>
      </w:tr>
      <w:tr w:rsidR="00F77033" w:rsidRPr="00DE1335" w:rsidTr="00F77033">
        <w:tblPrEx>
          <w:tblBorders>
            <w:insideH w:val="nil"/>
          </w:tblBorders>
        </w:tblPrEx>
        <w:trPr>
          <w:trHeight w:val="278"/>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Бытовое обслуживание</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3.3</w:t>
            </w:r>
          </w:p>
        </w:tc>
      </w:tr>
      <w:tr w:rsidR="00F77033" w:rsidRPr="00DE1335" w:rsidTr="00F77033">
        <w:tblPrEx>
          <w:tblBorders>
            <w:insideH w:val="nil"/>
          </w:tblBorders>
        </w:tblPrEx>
        <w:trPr>
          <w:trHeight w:val="278"/>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Здравоохранение</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3.4</w:t>
            </w:r>
          </w:p>
        </w:tc>
      </w:tr>
      <w:tr w:rsidR="00F77033" w:rsidRPr="00DE1335" w:rsidTr="00F77033">
        <w:tblPrEx>
          <w:tblBorders>
            <w:insideH w:val="nil"/>
          </w:tblBorders>
        </w:tblPrEx>
        <w:trPr>
          <w:trHeight w:val="214"/>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Амбулаторно-поликлиническое обслуживание</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3.4.1</w:t>
            </w:r>
          </w:p>
        </w:tc>
      </w:tr>
      <w:tr w:rsidR="00F77033" w:rsidRPr="00DE1335" w:rsidTr="00F77033">
        <w:tblPrEx>
          <w:tblBorders>
            <w:insideH w:val="nil"/>
          </w:tblBorders>
        </w:tblPrEx>
        <w:trPr>
          <w:trHeight w:val="214"/>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Стационарное медицинское обслуживание</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3.4.2</w:t>
            </w:r>
          </w:p>
        </w:tc>
      </w:tr>
      <w:tr w:rsidR="00F77033" w:rsidRPr="00DE1335" w:rsidTr="00F77033">
        <w:tblPrEx>
          <w:tblBorders>
            <w:insideH w:val="nil"/>
          </w:tblBorders>
        </w:tblPrEx>
        <w:trPr>
          <w:trHeight w:val="214"/>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Образование и просвещение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3.5</w:t>
            </w:r>
          </w:p>
        </w:tc>
      </w:tr>
      <w:tr w:rsidR="00F77033" w:rsidRPr="00DE1335" w:rsidTr="00F77033">
        <w:tblPrEx>
          <w:tblBorders>
            <w:insideH w:val="nil"/>
          </w:tblBorders>
        </w:tblPrEx>
        <w:trPr>
          <w:trHeight w:val="165"/>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Дошкольное, начальное и среднее общее образование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3.5.1</w:t>
            </w:r>
          </w:p>
        </w:tc>
      </w:tr>
      <w:tr w:rsidR="00F77033" w:rsidRPr="00DE1335" w:rsidTr="00F77033">
        <w:tblPrEx>
          <w:tblBorders>
            <w:insideH w:val="nil"/>
          </w:tblBorders>
        </w:tblPrEx>
        <w:trPr>
          <w:trHeight w:val="129"/>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Среднее и высшее профессиональное образование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3.5.2</w:t>
            </w:r>
          </w:p>
        </w:tc>
      </w:tr>
      <w:tr w:rsidR="00F77033" w:rsidRPr="00DE1335" w:rsidTr="00F77033">
        <w:tblPrEx>
          <w:tblBorders>
            <w:insideH w:val="nil"/>
          </w:tblBorders>
        </w:tblPrEx>
        <w:trPr>
          <w:trHeight w:val="93"/>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Объекты культурно-досуговой деятельности</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3.6.1</w:t>
            </w:r>
          </w:p>
        </w:tc>
      </w:tr>
      <w:tr w:rsidR="00F77033" w:rsidRPr="00DE1335" w:rsidTr="00F77033">
        <w:tblPrEx>
          <w:tblBorders>
            <w:insideH w:val="nil"/>
          </w:tblBorders>
        </w:tblPrEx>
        <w:trPr>
          <w:trHeight w:val="93"/>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Парки культуры и отдыха</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3.6.2</w:t>
            </w:r>
          </w:p>
        </w:tc>
      </w:tr>
      <w:tr w:rsidR="00F77033" w:rsidRPr="00DE1335" w:rsidTr="00F77033">
        <w:tblPrEx>
          <w:tblBorders>
            <w:insideH w:val="nil"/>
          </w:tblBorders>
        </w:tblPrEx>
        <w:trPr>
          <w:trHeight w:val="93"/>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lastRenderedPageBreak/>
              <w:t>Религиозное использование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3.7</w:t>
            </w:r>
          </w:p>
        </w:tc>
      </w:tr>
      <w:tr w:rsidR="00F77033" w:rsidRPr="00DE1335" w:rsidTr="00F77033">
        <w:tblPrEx>
          <w:tblBorders>
            <w:insideH w:val="nil"/>
          </w:tblBorders>
        </w:tblPrEx>
        <w:trPr>
          <w:trHeight w:val="198"/>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Осуществление религиозных обрядов</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3.7.1</w:t>
            </w:r>
          </w:p>
        </w:tc>
      </w:tr>
      <w:tr w:rsidR="00F77033" w:rsidRPr="00DE1335" w:rsidTr="00F77033">
        <w:tblPrEx>
          <w:tblBorders>
            <w:insideH w:val="nil"/>
          </w:tblBorders>
        </w:tblPrEx>
        <w:trPr>
          <w:trHeight w:val="134"/>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Религиозное управление и образование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3.7.2</w:t>
            </w:r>
          </w:p>
        </w:tc>
      </w:tr>
      <w:tr w:rsidR="00F77033" w:rsidRPr="00DE1335" w:rsidTr="00F77033">
        <w:tblPrEx>
          <w:tblBorders>
            <w:insideH w:val="nil"/>
          </w:tblBorders>
        </w:tblPrEx>
        <w:trPr>
          <w:trHeight w:val="226"/>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Государственное управление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3.8.1</w:t>
            </w:r>
          </w:p>
        </w:tc>
      </w:tr>
      <w:tr w:rsidR="00F77033" w:rsidRPr="00DE1335" w:rsidTr="00F77033">
        <w:tblPrEx>
          <w:tblBorders>
            <w:insideH w:val="nil"/>
          </w:tblBorders>
        </w:tblPrEx>
        <w:trPr>
          <w:trHeight w:val="191"/>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Амбулаторное ветеринарное обслуживание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3.10.1</w:t>
            </w:r>
          </w:p>
        </w:tc>
      </w:tr>
      <w:tr w:rsidR="00F77033" w:rsidRPr="00DE1335" w:rsidTr="00F77033">
        <w:tblPrEx>
          <w:tblBorders>
            <w:insideH w:val="nil"/>
          </w:tblBorders>
        </w:tblPrEx>
        <w:trPr>
          <w:trHeight w:val="191"/>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Деловое управление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4.1</w:t>
            </w:r>
          </w:p>
        </w:tc>
      </w:tr>
      <w:tr w:rsidR="00F77033" w:rsidRPr="00DE1335" w:rsidTr="00F77033">
        <w:tblPrEx>
          <w:tblBorders>
            <w:insideH w:val="nil"/>
          </w:tblBorders>
        </w:tblPrEx>
        <w:trPr>
          <w:trHeight w:val="191"/>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Рынки</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4.3</w:t>
            </w:r>
          </w:p>
        </w:tc>
      </w:tr>
      <w:tr w:rsidR="00F77033" w:rsidRPr="00DE1335" w:rsidTr="00F77033">
        <w:tblPrEx>
          <w:tblBorders>
            <w:insideH w:val="nil"/>
          </w:tblBorders>
        </w:tblPrEx>
        <w:trPr>
          <w:trHeight w:val="146"/>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Магазины</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4.4</w:t>
            </w:r>
          </w:p>
        </w:tc>
      </w:tr>
      <w:tr w:rsidR="00F77033" w:rsidRPr="00DE1335" w:rsidTr="00F77033">
        <w:tblPrEx>
          <w:tblBorders>
            <w:insideH w:val="nil"/>
          </w:tblBorders>
        </w:tblPrEx>
        <w:trPr>
          <w:trHeight w:val="225"/>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Банковская и страховая деятельность</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4.5</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Общественное питание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4.6</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Гостиничное обслуживание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4.7</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Развлекательные мероприятия</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4.8.1</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Стоянка транспортных средств</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4.9.2</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Спорт</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5.1</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Обеспечение спортивно-зрелищных мероприятий</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5.1.1</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Обеспечение занятий спортом в помещениях</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5.1.2</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Площадки для занятий спортом</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5.1.3</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Связь</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6.8</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Обслуживание перевозок пассажиров</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7.2.2</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Стоянки транспорта общего пользования</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7.2.3</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Трубопроводный транспорт</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7.5</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Обеспечение внутреннего правопорядка</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8.3</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Водные объекты</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11.0</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Земельные участки (территории) общего пользования</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12.0</w:t>
            </w:r>
          </w:p>
        </w:tc>
      </w:tr>
      <w:tr w:rsidR="00F77033" w:rsidRPr="00DE1335" w:rsidTr="00F77033">
        <w:tblPrEx>
          <w:tblBorders>
            <w:insideH w:val="nil"/>
          </w:tblBorders>
        </w:tblPrEx>
        <w:trPr>
          <w:trHeight w:val="478"/>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Улично-дорожная сеть</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12.0.1</w:t>
            </w:r>
          </w:p>
        </w:tc>
      </w:tr>
      <w:tr w:rsidR="00F77033" w:rsidRPr="00DE1335" w:rsidTr="00F77033">
        <w:tblPrEx>
          <w:tblBorders>
            <w:insideH w:val="nil"/>
          </w:tblBorders>
        </w:tblPrEx>
        <w:trPr>
          <w:trHeight w:val="414"/>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Благоустройство территории</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12.0.2</w:t>
            </w:r>
          </w:p>
        </w:tc>
      </w:tr>
      <w:tr w:rsidR="00F77033" w:rsidRPr="00DE1335" w:rsidTr="00F77033">
        <w:tblPrEx>
          <w:tblBorders>
            <w:insideH w:val="nil"/>
          </w:tblBorders>
        </w:tblPrEx>
        <w:trPr>
          <w:trHeight w:val="620"/>
          <w:jc w:val="center"/>
        </w:trPr>
        <w:tc>
          <w:tcPr>
            <w:tcW w:w="8506" w:type="dxa"/>
            <w:tcBorders>
              <w:top w:val="single" w:sz="4" w:space="0" w:color="auto"/>
              <w:bottom w:val="single" w:sz="4" w:space="0" w:color="auto"/>
            </w:tcBorders>
            <w:vAlign w:val="center"/>
          </w:tcPr>
          <w:p w:rsidR="00F77033" w:rsidRPr="00B64AA8" w:rsidRDefault="00F77033" w:rsidP="00F77033">
            <w:pPr>
              <w:spacing w:after="0"/>
              <w:rPr>
                <w:rFonts w:eastAsia="Times New Roman" w:cs="Calibri"/>
                <w:color w:val="0D0D0D"/>
              </w:rPr>
            </w:pPr>
            <w:r w:rsidRPr="00B64AA8">
              <w:rPr>
                <w:rFonts w:ascii="Times New Roman" w:eastAsia="Times New Roman" w:hAnsi="Times New Roman"/>
                <w:color w:val="0D0D0D"/>
                <w:sz w:val="24"/>
                <w:szCs w:val="24"/>
                <w:lang w:eastAsia="ru-RU"/>
              </w:rPr>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eastAsia="Times New Roman" w:cs="Calibri"/>
                <w:color w:val="0D0D0D"/>
              </w:rPr>
            </w:pPr>
            <w:r w:rsidRPr="00B64AA8">
              <w:rPr>
                <w:rFonts w:ascii="Times New Roman" w:eastAsia="Times New Roman" w:hAnsi="Times New Roman"/>
                <w:color w:val="0D0D0D"/>
                <w:sz w:val="24"/>
                <w:szCs w:val="24"/>
                <w:lang w:eastAsia="ru-RU"/>
              </w:rPr>
              <w:t>14.0</w:t>
            </w:r>
          </w:p>
        </w:tc>
      </w:tr>
      <w:tr w:rsidR="00F77033" w:rsidRPr="00DE1335" w:rsidTr="0088023E">
        <w:tblPrEx>
          <w:tblBorders>
            <w:insideH w:val="nil"/>
          </w:tblBorders>
        </w:tblPrEx>
        <w:trPr>
          <w:trHeight w:val="366"/>
          <w:jc w:val="center"/>
        </w:trPr>
        <w:tc>
          <w:tcPr>
            <w:tcW w:w="9923" w:type="dxa"/>
            <w:gridSpan w:val="2"/>
            <w:tcBorders>
              <w:top w:val="single" w:sz="4" w:space="0" w:color="auto"/>
              <w:bottom w:val="single" w:sz="4" w:space="0" w:color="auto"/>
            </w:tcBorders>
            <w:vAlign w:val="center"/>
          </w:tcPr>
          <w:p w:rsidR="00F77033" w:rsidRPr="00DE1335" w:rsidRDefault="00F77033" w:rsidP="00F77033">
            <w:pPr>
              <w:autoSpaceDE w:val="0"/>
              <w:autoSpaceDN w:val="0"/>
              <w:adjustRightInd w:val="0"/>
              <w:spacing w:after="0" w:line="240" w:lineRule="auto"/>
              <w:jc w:val="center"/>
              <w:rPr>
                <w:rFonts w:ascii="Times New Roman" w:hAnsi="Times New Roman"/>
                <w:b/>
                <w:color w:val="000000"/>
                <w:sz w:val="24"/>
                <w:szCs w:val="24"/>
              </w:rPr>
            </w:pPr>
            <w:r w:rsidRPr="00DE1335">
              <w:rPr>
                <w:rFonts w:ascii="Times New Roman" w:hAnsi="Times New Roman"/>
                <w:b/>
                <w:color w:val="000000"/>
                <w:sz w:val="24"/>
                <w:szCs w:val="24"/>
              </w:rPr>
              <w:lastRenderedPageBreak/>
              <w:t>Условно разрешенные виды разрешенного использования</w:t>
            </w:r>
          </w:p>
        </w:tc>
      </w:tr>
      <w:tr w:rsidR="00F77033" w:rsidRPr="00DE1335" w:rsidTr="003044FD">
        <w:tblPrEx>
          <w:tblBorders>
            <w:insideH w:val="nil"/>
          </w:tblBorders>
        </w:tblPrEx>
        <w:trPr>
          <w:trHeight w:val="361"/>
          <w:jc w:val="center"/>
        </w:trPr>
        <w:tc>
          <w:tcPr>
            <w:tcW w:w="8506" w:type="dxa"/>
            <w:tcBorders>
              <w:top w:val="single" w:sz="4" w:space="0" w:color="auto"/>
              <w:bottom w:val="single" w:sz="4" w:space="0" w:color="auto"/>
            </w:tcBorders>
          </w:tcPr>
          <w:p w:rsidR="00F77033" w:rsidRPr="00B64AA8" w:rsidRDefault="00F77033" w:rsidP="00F77033">
            <w:pPr>
              <w:autoSpaceDE w:val="0"/>
              <w:autoSpaceDN w:val="0"/>
              <w:adjustRightInd w:val="0"/>
              <w:spacing w:after="0" w:line="240" w:lineRule="auto"/>
              <w:jc w:val="both"/>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Развлекательные мероприятия</w:t>
            </w:r>
          </w:p>
        </w:tc>
        <w:tc>
          <w:tcPr>
            <w:tcW w:w="1417" w:type="dxa"/>
            <w:tcBorders>
              <w:top w:val="single" w:sz="4" w:space="0" w:color="auto"/>
              <w:bottom w:val="single" w:sz="4" w:space="0" w:color="auto"/>
            </w:tcBorders>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4.8.1</w:t>
            </w:r>
          </w:p>
        </w:tc>
      </w:tr>
      <w:tr w:rsidR="00F77033" w:rsidRPr="00DE1335" w:rsidTr="0088023E">
        <w:tblPrEx>
          <w:tblBorders>
            <w:insideH w:val="nil"/>
          </w:tblBorders>
        </w:tblPrEx>
        <w:trPr>
          <w:jc w:val="center"/>
        </w:trPr>
        <w:tc>
          <w:tcPr>
            <w:tcW w:w="9923" w:type="dxa"/>
            <w:gridSpan w:val="2"/>
            <w:tcBorders>
              <w:bottom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b/>
                <w:color w:val="000000"/>
                <w:sz w:val="24"/>
                <w:szCs w:val="24"/>
              </w:rPr>
            </w:pPr>
            <w:r w:rsidRPr="00DE1335">
              <w:rPr>
                <w:rFonts w:ascii="Times New Roman" w:hAnsi="Times New Roman" w:cs="Times New Roman"/>
                <w:b/>
                <w:color w:val="000000"/>
                <w:sz w:val="24"/>
                <w:szCs w:val="24"/>
              </w:rPr>
              <w:t>Вспомогательные виды разрешенного использования</w:t>
            </w:r>
          </w:p>
        </w:tc>
      </w:tr>
      <w:tr w:rsidR="00F77033" w:rsidRPr="00DE1335" w:rsidTr="00BF06A4">
        <w:tblPrEx>
          <w:tblBorders>
            <w:insideH w:val="nil"/>
          </w:tblBorders>
        </w:tblPrEx>
        <w:trPr>
          <w:trHeight w:val="28"/>
          <w:jc w:val="center"/>
        </w:trPr>
        <w:tc>
          <w:tcPr>
            <w:tcW w:w="8506" w:type="dxa"/>
            <w:tcBorders>
              <w:top w:val="single" w:sz="4" w:space="0" w:color="auto"/>
              <w:bottom w:val="single" w:sz="4" w:space="0" w:color="auto"/>
            </w:tcBorders>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lang w:eastAsia="ru-RU"/>
              </w:rPr>
              <w:t>Размещение гаражей для собственных нужд</w:t>
            </w:r>
          </w:p>
        </w:tc>
        <w:tc>
          <w:tcPr>
            <w:tcW w:w="1417" w:type="dxa"/>
            <w:tcBorders>
              <w:top w:val="single" w:sz="4" w:space="0" w:color="auto"/>
              <w:bottom w:val="single" w:sz="4" w:space="0" w:color="auto"/>
            </w:tcBorders>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2.7.2</w:t>
            </w:r>
          </w:p>
        </w:tc>
      </w:tr>
      <w:tr w:rsidR="00F77033" w:rsidRPr="00DE1335" w:rsidTr="00BF06A4">
        <w:tblPrEx>
          <w:tblBorders>
            <w:insideH w:val="nil"/>
          </w:tblBorders>
        </w:tblPrEx>
        <w:trPr>
          <w:jc w:val="center"/>
        </w:trPr>
        <w:tc>
          <w:tcPr>
            <w:tcW w:w="8506" w:type="dxa"/>
            <w:tcBorders>
              <w:top w:val="single" w:sz="4" w:space="0" w:color="auto"/>
              <w:bottom w:val="single" w:sz="4" w:space="0" w:color="auto"/>
            </w:tcBorders>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Предоставление коммунальных услуг</w:t>
            </w:r>
          </w:p>
        </w:tc>
        <w:tc>
          <w:tcPr>
            <w:tcW w:w="1417" w:type="dxa"/>
            <w:tcBorders>
              <w:top w:val="single" w:sz="4" w:space="0" w:color="auto"/>
              <w:bottom w:val="single" w:sz="4" w:space="0" w:color="auto"/>
            </w:tcBorders>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3.1.1</w:t>
            </w:r>
          </w:p>
        </w:tc>
      </w:tr>
      <w:tr w:rsidR="00F77033" w:rsidRPr="00DE1335" w:rsidTr="00BF06A4">
        <w:tblPrEx>
          <w:tblBorders>
            <w:insideH w:val="nil"/>
          </w:tblBorders>
        </w:tblPrEx>
        <w:trPr>
          <w:jc w:val="center"/>
        </w:trPr>
        <w:tc>
          <w:tcPr>
            <w:tcW w:w="8506" w:type="dxa"/>
            <w:tcBorders>
              <w:top w:val="single" w:sz="4" w:space="0" w:color="auto"/>
              <w:bottom w:val="single" w:sz="4" w:space="0" w:color="auto"/>
            </w:tcBorders>
          </w:tcPr>
          <w:p w:rsidR="00F77033" w:rsidRPr="00B64AA8" w:rsidRDefault="00F77033" w:rsidP="00F77033">
            <w:pPr>
              <w:autoSpaceDE w:val="0"/>
              <w:autoSpaceDN w:val="0"/>
              <w:adjustRightInd w:val="0"/>
              <w:spacing w:after="0" w:line="240" w:lineRule="auto"/>
              <w:jc w:val="both"/>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Служебные гаражи</w:t>
            </w:r>
          </w:p>
        </w:tc>
        <w:tc>
          <w:tcPr>
            <w:tcW w:w="1417" w:type="dxa"/>
            <w:tcBorders>
              <w:top w:val="single" w:sz="4" w:space="0" w:color="auto"/>
              <w:bottom w:val="single" w:sz="4" w:space="0" w:color="auto"/>
            </w:tcBorders>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4.9</w:t>
            </w:r>
          </w:p>
        </w:tc>
      </w:tr>
      <w:tr w:rsidR="00F77033" w:rsidRPr="00DE1335" w:rsidTr="00BF06A4">
        <w:tblPrEx>
          <w:tblBorders>
            <w:insideH w:val="nil"/>
          </w:tblBorders>
        </w:tblPrEx>
        <w:trPr>
          <w:jc w:val="center"/>
        </w:trPr>
        <w:tc>
          <w:tcPr>
            <w:tcW w:w="8506" w:type="dxa"/>
            <w:tcBorders>
              <w:top w:val="single" w:sz="4" w:space="0" w:color="auto"/>
              <w:bottom w:val="single" w:sz="4" w:space="0" w:color="auto"/>
            </w:tcBorders>
          </w:tcPr>
          <w:p w:rsidR="00F77033" w:rsidRPr="00B64AA8" w:rsidRDefault="00F77033" w:rsidP="00F77033">
            <w:pPr>
              <w:widowControl w:val="0"/>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Ведение огородничества</w:t>
            </w:r>
          </w:p>
        </w:tc>
        <w:tc>
          <w:tcPr>
            <w:tcW w:w="1417" w:type="dxa"/>
            <w:tcBorders>
              <w:top w:val="single" w:sz="4" w:space="0" w:color="auto"/>
              <w:bottom w:val="single" w:sz="4" w:space="0" w:color="auto"/>
            </w:tcBorders>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13.1</w:t>
            </w:r>
          </w:p>
        </w:tc>
      </w:tr>
      <w:tr w:rsidR="00F77033" w:rsidRPr="00DE1335" w:rsidTr="002F5406">
        <w:trPr>
          <w:trHeight w:val="380"/>
          <w:jc w:val="center"/>
        </w:trPr>
        <w:tc>
          <w:tcPr>
            <w:tcW w:w="9923" w:type="dxa"/>
            <w:gridSpan w:val="2"/>
            <w:vAlign w:val="center"/>
          </w:tcPr>
          <w:p w:rsidR="00F77033" w:rsidRPr="00DE1335" w:rsidRDefault="003562CA" w:rsidP="00F77033">
            <w:pPr>
              <w:pStyle w:val="ConsPlusNormal"/>
              <w:ind w:firstLine="0"/>
              <w:jc w:val="center"/>
              <w:rPr>
                <w:color w:val="000000"/>
                <w:sz w:val="24"/>
                <w:szCs w:val="24"/>
                <w:u w:val="single"/>
              </w:rPr>
            </w:pPr>
            <w:r>
              <w:rPr>
                <w:rFonts w:ascii="Times New Roman" w:hAnsi="Times New Roman" w:cs="Times New Roman"/>
                <w:b/>
                <w:color w:val="000000"/>
                <w:sz w:val="24"/>
                <w:szCs w:val="24"/>
                <w:u w:val="single"/>
              </w:rPr>
              <w:t>2</w:t>
            </w:r>
            <w:r w:rsidR="00F77033" w:rsidRPr="002F5406">
              <w:rPr>
                <w:rFonts w:ascii="Times New Roman" w:hAnsi="Times New Roman" w:cs="Times New Roman"/>
                <w:b/>
                <w:color w:val="000000"/>
                <w:sz w:val="24"/>
                <w:szCs w:val="24"/>
                <w:u w:val="single"/>
              </w:rPr>
              <w:t>. Зон</w:t>
            </w:r>
            <w:r w:rsidR="00F77033">
              <w:rPr>
                <w:rFonts w:ascii="Times New Roman" w:hAnsi="Times New Roman" w:cs="Times New Roman"/>
                <w:b/>
                <w:color w:val="000000"/>
                <w:sz w:val="24"/>
                <w:szCs w:val="24"/>
                <w:u w:val="single"/>
              </w:rPr>
              <w:t>а</w:t>
            </w:r>
            <w:r w:rsidR="00F77033" w:rsidRPr="002F5406">
              <w:rPr>
                <w:rFonts w:ascii="Times New Roman" w:hAnsi="Times New Roman" w:cs="Times New Roman"/>
                <w:b/>
                <w:color w:val="000000"/>
                <w:sz w:val="24"/>
                <w:szCs w:val="24"/>
                <w:u w:val="single"/>
              </w:rPr>
              <w:t xml:space="preserve"> инженерно-транспортной инфраструктуры – ИТ</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Основные виды разрешенного использования</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rPr>
                <w:rFonts w:ascii="Times New Roman" w:eastAsia="Times New Roman" w:hAnsi="Times New Roman"/>
                <w:sz w:val="24"/>
                <w:szCs w:val="24"/>
              </w:rPr>
            </w:pPr>
            <w:r w:rsidRPr="00A93061">
              <w:rPr>
                <w:rFonts w:ascii="Times New Roman" w:eastAsia="Times New Roman" w:hAnsi="Times New Roman"/>
                <w:sz w:val="24"/>
                <w:szCs w:val="24"/>
              </w:rPr>
              <w:t>Хранение автотранспорта</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2.7.1</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rPr>
                <w:rFonts w:ascii="Times New Roman" w:eastAsia="Times New Roman" w:hAnsi="Times New Roman"/>
                <w:sz w:val="24"/>
                <w:szCs w:val="24"/>
              </w:rPr>
            </w:pPr>
            <w:r w:rsidRPr="00A93061">
              <w:rPr>
                <w:rFonts w:ascii="Times New Roman" w:eastAsia="Times New Roman" w:hAnsi="Times New Roman"/>
                <w:sz w:val="24"/>
                <w:szCs w:val="24"/>
                <w:lang w:eastAsia="ru-RU"/>
              </w:rPr>
              <w:t>Размещение гаражей для собственных нужд</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2.7.2</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Служебные гаражи</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4.9</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Объекты дорожного сервиса</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4.9.1</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Заправка транспортных средств</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4.9.1.1</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Обеспечение дорожного отдыха</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4.9.1.2</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Автомобильные мойки</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4.9.1.3</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Ремонт автомобилей</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4.9.1.4</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Стоянка транспортных средств</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4.9.2</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Связь</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6.8</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Склады</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6.9</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Железнодорожный транспорт</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7.1</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Железнодорожные пути</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7.1.1</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Обслуживание железнодорожных перевозок</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7.1.2</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Размещение автомобильных дорог</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7.2.1</w:t>
            </w:r>
          </w:p>
        </w:tc>
      </w:tr>
      <w:tr w:rsidR="00F77033" w:rsidRPr="00DE1335" w:rsidTr="003562CA">
        <w:trPr>
          <w:trHeight w:val="495"/>
          <w:jc w:val="center"/>
        </w:trPr>
        <w:tc>
          <w:tcPr>
            <w:tcW w:w="8506" w:type="dxa"/>
            <w:vAlign w:val="center"/>
          </w:tcPr>
          <w:p w:rsidR="00F77033" w:rsidRPr="00A93061" w:rsidRDefault="00F77033" w:rsidP="003562CA">
            <w:pPr>
              <w:widowControl w:val="0"/>
              <w:autoSpaceDE w:val="0"/>
              <w:autoSpaceDN w:val="0"/>
              <w:adjustRightInd w:val="0"/>
              <w:spacing w:after="0" w:line="240" w:lineRule="auto"/>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Трубопроводный транспорт</w:t>
            </w:r>
          </w:p>
        </w:tc>
        <w:tc>
          <w:tcPr>
            <w:tcW w:w="1417" w:type="dxa"/>
            <w:vAlign w:val="center"/>
          </w:tcPr>
          <w:p w:rsidR="00F77033" w:rsidRPr="00A93061" w:rsidRDefault="00F77033" w:rsidP="003562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7.5</w:t>
            </w:r>
          </w:p>
        </w:tc>
      </w:tr>
      <w:tr w:rsidR="00F77033" w:rsidRPr="00DE1335" w:rsidTr="003562CA">
        <w:trPr>
          <w:trHeight w:val="418"/>
          <w:jc w:val="center"/>
        </w:trPr>
        <w:tc>
          <w:tcPr>
            <w:tcW w:w="8506" w:type="dxa"/>
            <w:vAlign w:val="center"/>
          </w:tcPr>
          <w:p w:rsidR="00F77033" w:rsidRPr="00A93061" w:rsidRDefault="00F77033" w:rsidP="003562CA">
            <w:pPr>
              <w:widowControl w:val="0"/>
              <w:autoSpaceDE w:val="0"/>
              <w:autoSpaceDN w:val="0"/>
              <w:adjustRightInd w:val="0"/>
              <w:spacing w:after="0" w:line="240" w:lineRule="auto"/>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Обеспечение внутреннего правопорядка</w:t>
            </w:r>
          </w:p>
        </w:tc>
        <w:tc>
          <w:tcPr>
            <w:tcW w:w="1417" w:type="dxa"/>
            <w:vAlign w:val="center"/>
          </w:tcPr>
          <w:p w:rsidR="00F77033" w:rsidRPr="00A93061" w:rsidRDefault="00F77033" w:rsidP="003562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8.3</w:t>
            </w:r>
          </w:p>
        </w:tc>
      </w:tr>
      <w:tr w:rsidR="00F77033" w:rsidRPr="00DE1335" w:rsidTr="003562CA">
        <w:trPr>
          <w:trHeight w:val="496"/>
          <w:jc w:val="center"/>
        </w:trPr>
        <w:tc>
          <w:tcPr>
            <w:tcW w:w="8506" w:type="dxa"/>
            <w:vAlign w:val="center"/>
          </w:tcPr>
          <w:p w:rsidR="00F77033" w:rsidRPr="00A93061" w:rsidRDefault="00F77033" w:rsidP="003562CA">
            <w:pPr>
              <w:widowControl w:val="0"/>
              <w:autoSpaceDE w:val="0"/>
              <w:autoSpaceDN w:val="0"/>
              <w:adjustRightInd w:val="0"/>
              <w:spacing w:after="0" w:line="240" w:lineRule="auto"/>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Земельные участки (территории) общего пользования</w:t>
            </w:r>
          </w:p>
        </w:tc>
        <w:tc>
          <w:tcPr>
            <w:tcW w:w="1417" w:type="dxa"/>
            <w:vAlign w:val="center"/>
          </w:tcPr>
          <w:p w:rsidR="00F77033" w:rsidRPr="00A93061" w:rsidRDefault="00F77033" w:rsidP="003562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12.0</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lastRenderedPageBreak/>
              <w:t>Условно разрешенные виды разрешенного использования</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Магазины</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4.4</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Вспомогательные виды разрешенного использования</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rPr>
                <w:rFonts w:ascii="Times New Roman" w:eastAsia="Times New Roman" w:hAnsi="Times New Roman"/>
                <w:sz w:val="24"/>
                <w:szCs w:val="24"/>
              </w:rPr>
            </w:pPr>
            <w:r w:rsidRPr="00A93061">
              <w:rPr>
                <w:rFonts w:ascii="Times New Roman" w:eastAsia="Times New Roman" w:hAnsi="Times New Roman"/>
                <w:sz w:val="24"/>
                <w:szCs w:val="24"/>
              </w:rPr>
              <w:t>Предоставление коммунальных услуг</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3.1.1</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rPr>
                <w:rFonts w:ascii="Times New Roman" w:eastAsia="Times New Roman" w:hAnsi="Times New Roman"/>
                <w:sz w:val="24"/>
                <w:szCs w:val="24"/>
              </w:rPr>
            </w:pPr>
            <w:r w:rsidRPr="00A93061">
              <w:rPr>
                <w:rFonts w:ascii="Times New Roman" w:eastAsia="Times New Roman" w:hAnsi="Times New Roman"/>
                <w:sz w:val="24"/>
                <w:szCs w:val="24"/>
              </w:rPr>
              <w:t>Здравоохранение</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3.4</w:t>
            </w:r>
          </w:p>
        </w:tc>
      </w:tr>
      <w:tr w:rsidR="00F77033" w:rsidRPr="00DE1335" w:rsidTr="00D55575">
        <w:trPr>
          <w:jc w:val="center"/>
        </w:trPr>
        <w:tc>
          <w:tcPr>
            <w:tcW w:w="9923" w:type="dxa"/>
            <w:gridSpan w:val="2"/>
            <w:vAlign w:val="center"/>
          </w:tcPr>
          <w:p w:rsidR="00F77033" w:rsidRPr="0058475E" w:rsidRDefault="003562CA" w:rsidP="00F77033">
            <w:pPr>
              <w:autoSpaceDE w:val="0"/>
              <w:autoSpaceDN w:val="0"/>
              <w:adjustRightInd w:val="0"/>
              <w:spacing w:after="0" w:line="240" w:lineRule="auto"/>
              <w:jc w:val="center"/>
              <w:rPr>
                <w:rFonts w:ascii="Times New Roman" w:hAnsi="Times New Roman"/>
                <w:color w:val="000000"/>
                <w:sz w:val="24"/>
                <w:szCs w:val="24"/>
              </w:rPr>
            </w:pPr>
            <w:r>
              <w:rPr>
                <w:rFonts w:ascii="Times New Roman" w:eastAsia="Times New Roman" w:hAnsi="Times New Roman"/>
                <w:b/>
                <w:bCs/>
                <w:sz w:val="24"/>
                <w:szCs w:val="24"/>
                <w:u w:val="single"/>
                <w:lang w:eastAsia="ru-RU"/>
              </w:rPr>
              <w:t>3</w:t>
            </w:r>
            <w:r w:rsidR="00F77033" w:rsidRPr="0058475E">
              <w:rPr>
                <w:rFonts w:ascii="Times New Roman" w:eastAsia="Times New Roman" w:hAnsi="Times New Roman"/>
                <w:b/>
                <w:bCs/>
                <w:sz w:val="24"/>
                <w:szCs w:val="24"/>
                <w:u w:val="single"/>
                <w:lang w:eastAsia="ru-RU"/>
              </w:rPr>
              <w:t xml:space="preserve">. Зона с размещением промышленных предприятий и складов </w:t>
            </w:r>
            <w:r w:rsidR="00F77033" w:rsidRPr="0058475E">
              <w:rPr>
                <w:rFonts w:ascii="Times New Roman" w:eastAsia="Times New Roman" w:hAnsi="Times New Roman"/>
                <w:b/>
                <w:bCs/>
                <w:sz w:val="24"/>
                <w:szCs w:val="24"/>
                <w:u w:val="single"/>
                <w:lang w:eastAsia="ru-RU"/>
              </w:rPr>
              <w:br/>
            </w:r>
            <w:r w:rsidR="00F77033" w:rsidRPr="0058475E">
              <w:rPr>
                <w:rFonts w:ascii="Times New Roman" w:eastAsia="Times New Roman" w:hAnsi="Times New Roman"/>
                <w:b/>
                <w:bCs/>
                <w:sz w:val="24"/>
                <w:szCs w:val="24"/>
                <w:u w:val="single"/>
                <w:lang w:val="en-US" w:eastAsia="ru-RU"/>
              </w:rPr>
              <w:t>V</w:t>
            </w:r>
            <w:r w:rsidR="00F77033" w:rsidRPr="0058475E">
              <w:rPr>
                <w:rFonts w:ascii="Times New Roman" w:eastAsia="Times New Roman" w:hAnsi="Times New Roman"/>
                <w:b/>
                <w:bCs/>
                <w:sz w:val="24"/>
                <w:szCs w:val="24"/>
                <w:u w:val="single"/>
                <w:lang w:eastAsia="ru-RU"/>
              </w:rPr>
              <w:t xml:space="preserve"> – </w:t>
            </w:r>
            <w:r w:rsidR="00F77033" w:rsidRPr="0058475E">
              <w:rPr>
                <w:rFonts w:ascii="Times New Roman" w:eastAsia="Times New Roman" w:hAnsi="Times New Roman"/>
                <w:b/>
                <w:bCs/>
                <w:sz w:val="24"/>
                <w:szCs w:val="24"/>
                <w:u w:val="single"/>
                <w:lang w:val="en-US" w:eastAsia="ru-RU"/>
              </w:rPr>
              <w:t>IV</w:t>
            </w:r>
            <w:r w:rsidR="00F77033" w:rsidRPr="0058475E">
              <w:rPr>
                <w:rFonts w:ascii="Times New Roman" w:eastAsia="Times New Roman" w:hAnsi="Times New Roman"/>
                <w:b/>
                <w:bCs/>
                <w:sz w:val="24"/>
                <w:szCs w:val="24"/>
                <w:u w:val="single"/>
                <w:lang w:eastAsia="ru-RU"/>
              </w:rPr>
              <w:t xml:space="preserve"> классов вредности – П1.</w:t>
            </w:r>
          </w:p>
        </w:tc>
      </w:tr>
      <w:tr w:rsidR="00F77033" w:rsidRPr="00DE1335" w:rsidTr="00D55575">
        <w:trPr>
          <w:jc w:val="center"/>
        </w:trPr>
        <w:tc>
          <w:tcPr>
            <w:tcW w:w="9923" w:type="dxa"/>
            <w:gridSpan w:val="2"/>
            <w:vAlign w:val="center"/>
          </w:tcPr>
          <w:p w:rsidR="00F77033" w:rsidRPr="0058475E"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58475E">
              <w:rPr>
                <w:rFonts w:ascii="Times New Roman" w:hAnsi="Times New Roman"/>
                <w:b/>
                <w:color w:val="000000"/>
                <w:sz w:val="24"/>
                <w:szCs w:val="24"/>
              </w:rPr>
              <w:t>Основные виды разрешенного использования</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rPr>
                <w:rFonts w:ascii="Times New Roman" w:eastAsia="Times New Roman" w:hAnsi="Times New Roman"/>
                <w:sz w:val="24"/>
                <w:szCs w:val="24"/>
              </w:rPr>
            </w:pPr>
            <w:r w:rsidRPr="0058475E">
              <w:rPr>
                <w:rFonts w:ascii="Times New Roman" w:eastAsia="Times New Roman" w:hAnsi="Times New Roman"/>
                <w:sz w:val="24"/>
                <w:szCs w:val="24"/>
              </w:rPr>
              <w:t>Хранение автотранспорта</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2.7.1</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rPr>
                <w:rFonts w:ascii="Times New Roman" w:eastAsia="Times New Roman" w:hAnsi="Times New Roman"/>
                <w:sz w:val="24"/>
                <w:szCs w:val="24"/>
              </w:rPr>
            </w:pPr>
            <w:r w:rsidRPr="0058475E">
              <w:rPr>
                <w:rFonts w:ascii="Times New Roman" w:eastAsia="Times New Roman" w:hAnsi="Times New Roman"/>
                <w:sz w:val="24"/>
                <w:szCs w:val="24"/>
                <w:lang w:eastAsia="ru-RU"/>
              </w:rPr>
              <w:t>Размещение гаражей для собственных нужд</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2.7.2</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rPr>
                <w:rFonts w:ascii="Times New Roman" w:eastAsia="Times New Roman" w:hAnsi="Times New Roman"/>
                <w:sz w:val="24"/>
                <w:szCs w:val="24"/>
              </w:rPr>
            </w:pPr>
            <w:r w:rsidRPr="0058475E">
              <w:rPr>
                <w:rFonts w:ascii="Times New Roman" w:eastAsia="Times New Roman" w:hAnsi="Times New Roman"/>
                <w:sz w:val="24"/>
                <w:szCs w:val="24"/>
              </w:rPr>
              <w:t>Предоставление коммунальных услуг</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3.1.1</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Административные здания организаций, обеспечивающих предоставление коммунальных услуг</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3.1.2</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rPr>
                <w:rFonts w:ascii="Times New Roman" w:eastAsia="Times New Roman" w:hAnsi="Times New Roman"/>
                <w:sz w:val="24"/>
                <w:szCs w:val="24"/>
              </w:rPr>
            </w:pPr>
            <w:r w:rsidRPr="0058475E">
              <w:rPr>
                <w:rFonts w:ascii="Times New Roman" w:eastAsia="Times New Roman" w:hAnsi="Times New Roman"/>
                <w:sz w:val="24"/>
                <w:szCs w:val="24"/>
              </w:rPr>
              <w:t>Общежития</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3.2.4</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Амбулаторное ветеринарное обслуживание</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3.10.1</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Деловое управление</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4.1</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Магазины</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4.4</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Служебные гаражи</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4.9</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Объекты дорожного сервиса</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4.9.1</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Заправка транспортных средств</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4.9.1.1</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Обеспечение дорожного отдыха</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4.9.1.2</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Автомобильные мойки</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4.9.1.3</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Ремонт автомобилей</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4.9.1.4</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Стоянка транспортных средств</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4.9.2</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Недропользование</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6.1</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Легкая промышленность</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6.3</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Пищевая промышленность</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6.4</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Строительная промышленность</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6.6</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Энергетика</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6.7</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Связь</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6.8</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lastRenderedPageBreak/>
              <w:t>Склады</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6.9</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Складские площадки</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6.9.1</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Целлюлозно-бумажная промышленность</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6.11</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Железнодорожный транспорт</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7.1</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Железнодорожные пути</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7.1.1</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Обслуживание железнодорожных перевозок</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7.1.2</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Размещение автомобильных дорог</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7.2.1</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Стоянки транспорта общего пользования</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7.2.3</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Трубопроводный транспорт</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7.5</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Обеспечение внутреннего правопорядка</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8.3</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58475E">
              <w:rPr>
                <w:rFonts w:ascii="Times New Roman" w:eastAsia="Times New Roman" w:hAnsi="Times New Roman"/>
                <w:sz w:val="24"/>
                <w:szCs w:val="24"/>
                <w:lang w:eastAsia="ru-RU"/>
              </w:rPr>
              <w:t>Специальное пользование водными объектами</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11.2</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Гидротехнические сооружения</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11.3</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Земельные участки (территории) общего пользования</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12.0</w:t>
            </w:r>
          </w:p>
        </w:tc>
      </w:tr>
      <w:tr w:rsidR="00F77033" w:rsidRPr="00DE1335" w:rsidTr="00D55575">
        <w:trPr>
          <w:jc w:val="center"/>
        </w:trPr>
        <w:tc>
          <w:tcPr>
            <w:tcW w:w="9923" w:type="dxa"/>
            <w:gridSpan w:val="2"/>
            <w:vAlign w:val="center"/>
          </w:tcPr>
          <w:p w:rsidR="00F77033" w:rsidRPr="0058475E" w:rsidRDefault="00F77033" w:rsidP="00F77033">
            <w:pPr>
              <w:pStyle w:val="ConsPlusNormal"/>
              <w:ind w:firstLine="0"/>
              <w:jc w:val="center"/>
              <w:rPr>
                <w:rFonts w:ascii="Times New Roman" w:hAnsi="Times New Roman" w:cs="Times New Roman"/>
                <w:color w:val="000000"/>
                <w:sz w:val="24"/>
                <w:szCs w:val="24"/>
              </w:rPr>
            </w:pPr>
            <w:r w:rsidRPr="0058475E">
              <w:rPr>
                <w:rFonts w:ascii="Times New Roman" w:hAnsi="Times New Roman"/>
                <w:b/>
                <w:bCs/>
                <w:sz w:val="24"/>
                <w:szCs w:val="24"/>
              </w:rPr>
              <w:t>Условно разрешенные виды разрешенного использования</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Выставочно-ярмарочная деятельность</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4.10</w:t>
            </w:r>
          </w:p>
        </w:tc>
      </w:tr>
      <w:tr w:rsidR="00F77033" w:rsidRPr="00DE1335" w:rsidTr="00D55575">
        <w:trPr>
          <w:jc w:val="center"/>
        </w:trPr>
        <w:tc>
          <w:tcPr>
            <w:tcW w:w="9923" w:type="dxa"/>
            <w:gridSpan w:val="2"/>
            <w:vAlign w:val="center"/>
          </w:tcPr>
          <w:p w:rsidR="00F77033" w:rsidRPr="0058475E" w:rsidRDefault="00F77033" w:rsidP="00F77033">
            <w:pPr>
              <w:pStyle w:val="ConsPlusNormal"/>
              <w:ind w:firstLine="0"/>
              <w:jc w:val="center"/>
              <w:rPr>
                <w:rFonts w:ascii="Times New Roman" w:hAnsi="Times New Roman" w:cs="Times New Roman"/>
                <w:color w:val="000000"/>
                <w:sz w:val="24"/>
                <w:szCs w:val="24"/>
              </w:rPr>
            </w:pPr>
            <w:r w:rsidRPr="0058475E">
              <w:rPr>
                <w:rFonts w:ascii="Times New Roman" w:hAnsi="Times New Roman"/>
                <w:b/>
                <w:bCs/>
                <w:sz w:val="24"/>
                <w:szCs w:val="24"/>
              </w:rPr>
              <w:t>Вспомогательные виды разрешенного использования</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Бытовое обслуживание</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3.3</w:t>
            </w:r>
          </w:p>
        </w:tc>
      </w:tr>
      <w:tr w:rsidR="00F77033" w:rsidRPr="00DE1335" w:rsidTr="00D55575">
        <w:trPr>
          <w:jc w:val="center"/>
        </w:trPr>
        <w:tc>
          <w:tcPr>
            <w:tcW w:w="8506" w:type="dxa"/>
          </w:tcPr>
          <w:p w:rsidR="00F77033" w:rsidRPr="0058475E" w:rsidRDefault="00F77033" w:rsidP="00F77033">
            <w:pPr>
              <w:autoSpaceDE w:val="0"/>
              <w:autoSpaceDN w:val="0"/>
              <w:adjustRightInd w:val="0"/>
              <w:spacing w:after="0" w:line="240" w:lineRule="auto"/>
              <w:rPr>
                <w:rFonts w:ascii="Times New Roman" w:eastAsia="Times New Roman" w:hAnsi="Times New Roman"/>
                <w:sz w:val="24"/>
                <w:szCs w:val="24"/>
              </w:rPr>
            </w:pPr>
            <w:r w:rsidRPr="0058475E">
              <w:rPr>
                <w:rFonts w:ascii="Times New Roman" w:eastAsia="Times New Roman" w:hAnsi="Times New Roman"/>
                <w:sz w:val="24"/>
                <w:szCs w:val="24"/>
              </w:rPr>
              <w:t>Здравоохранение</w:t>
            </w:r>
          </w:p>
        </w:tc>
        <w:tc>
          <w:tcPr>
            <w:tcW w:w="1417" w:type="dxa"/>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3.4</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Банковская и страховая деятельность</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4.5</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Общественное питание</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4.6</w:t>
            </w:r>
          </w:p>
        </w:tc>
      </w:tr>
      <w:tr w:rsidR="00F77033" w:rsidRPr="00DE1335" w:rsidTr="0088023E">
        <w:trPr>
          <w:jc w:val="center"/>
        </w:trPr>
        <w:tc>
          <w:tcPr>
            <w:tcW w:w="9923" w:type="dxa"/>
            <w:gridSpan w:val="2"/>
            <w:vAlign w:val="center"/>
          </w:tcPr>
          <w:p w:rsidR="00F77033" w:rsidRPr="00DE1335" w:rsidRDefault="003562CA" w:rsidP="00F77033">
            <w:pPr>
              <w:pStyle w:val="ConsPlusNormal"/>
              <w:ind w:firstLine="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4</w:t>
            </w:r>
            <w:r w:rsidR="00F77033" w:rsidRPr="00DE1335">
              <w:rPr>
                <w:rFonts w:ascii="Times New Roman" w:hAnsi="Times New Roman" w:cs="Times New Roman"/>
                <w:b/>
                <w:color w:val="000000"/>
                <w:sz w:val="24"/>
                <w:szCs w:val="24"/>
                <w:u w:val="single"/>
              </w:rPr>
              <w:t>. Зоны сельскохозяйственных угодий – пашни, сенокосы, пастбища, залежи, земли, занятые многолетними насаждениями – С1</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Основные виды разрешенного использования</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Сельскохозяйственное использование</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1.0</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Растениеводство</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1.1</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Выращивание зерновых и иных сельскохозяйственных культур</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1.2</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Овощеводство</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1.3</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Выращивание тонизирующих, лекарственных, цветочных культур</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1.4</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Садоводство</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1.5</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lastRenderedPageBreak/>
              <w:t>Сенокошение</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1.19</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Выпас сельскохозяйственных животных</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1.20</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Запас</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12.3</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Ведение огородничества</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13.1</w:t>
            </w:r>
          </w:p>
        </w:tc>
      </w:tr>
      <w:tr w:rsidR="00BA6F80" w:rsidRPr="00DE1335" w:rsidTr="0088023E">
        <w:trPr>
          <w:jc w:val="center"/>
        </w:trPr>
        <w:tc>
          <w:tcPr>
            <w:tcW w:w="8506" w:type="dxa"/>
            <w:vAlign w:val="center"/>
          </w:tcPr>
          <w:p w:rsidR="00BA6F80" w:rsidRPr="00DE1335" w:rsidRDefault="00BA6F80" w:rsidP="00F7703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Предоставление коммунальных услуг</w:t>
            </w:r>
          </w:p>
        </w:tc>
        <w:tc>
          <w:tcPr>
            <w:tcW w:w="1417" w:type="dxa"/>
            <w:vAlign w:val="center"/>
          </w:tcPr>
          <w:p w:rsidR="00BA6F80" w:rsidRPr="00DE1335" w:rsidRDefault="00BA6F80" w:rsidP="00F7703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3.1.1</w:t>
            </w:r>
          </w:p>
        </w:tc>
      </w:tr>
      <w:tr w:rsidR="00F77033" w:rsidRPr="00DE1335" w:rsidTr="0088023E">
        <w:trPr>
          <w:jc w:val="center"/>
        </w:trPr>
        <w:tc>
          <w:tcPr>
            <w:tcW w:w="9923" w:type="dxa"/>
            <w:gridSpan w:val="2"/>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b/>
                <w:color w:val="000000"/>
                <w:sz w:val="24"/>
                <w:szCs w:val="24"/>
              </w:rPr>
              <w:t>Условно разрешенные виды разрешенного использования</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Питомники</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1.17</w:t>
            </w:r>
          </w:p>
        </w:tc>
      </w:tr>
      <w:tr w:rsidR="00F77033" w:rsidRPr="00DE1335" w:rsidTr="0088023E">
        <w:trPr>
          <w:jc w:val="center"/>
        </w:trPr>
        <w:tc>
          <w:tcPr>
            <w:tcW w:w="9923" w:type="dxa"/>
            <w:gridSpan w:val="2"/>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b/>
                <w:color w:val="000000"/>
                <w:sz w:val="24"/>
                <w:szCs w:val="24"/>
              </w:rPr>
              <w:t>Вспомогательные виды разрешенного использования</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Связь</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6.8</w:t>
            </w:r>
          </w:p>
        </w:tc>
      </w:tr>
      <w:tr w:rsidR="00F77033" w:rsidRPr="00DE1335" w:rsidTr="0088023E">
        <w:trPr>
          <w:jc w:val="center"/>
        </w:trPr>
        <w:tc>
          <w:tcPr>
            <w:tcW w:w="9923" w:type="dxa"/>
            <w:gridSpan w:val="2"/>
            <w:vAlign w:val="center"/>
          </w:tcPr>
          <w:p w:rsidR="00F77033" w:rsidRPr="00DE1335" w:rsidRDefault="003562CA" w:rsidP="00F77033">
            <w:pPr>
              <w:pStyle w:val="ConsPlusNormal"/>
              <w:ind w:firstLine="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5</w:t>
            </w:r>
            <w:r w:rsidR="00F77033" w:rsidRPr="00DE1335">
              <w:rPr>
                <w:rFonts w:ascii="Times New Roman" w:hAnsi="Times New Roman" w:cs="Times New Roman"/>
                <w:b/>
                <w:color w:val="000000"/>
                <w:sz w:val="24"/>
                <w:szCs w:val="24"/>
                <w:u w:val="single"/>
              </w:rPr>
              <w:t>. Зоны, занятые объектами сельскохозяйственного назначения и предназначенные для ведения сельскохозяйственного производства – С2</w:t>
            </w:r>
          </w:p>
        </w:tc>
      </w:tr>
      <w:tr w:rsidR="00F77033" w:rsidRPr="00DE1335" w:rsidTr="0058475E">
        <w:trPr>
          <w:trHeight w:val="242"/>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Основные виды разрешенного использования</w:t>
            </w:r>
          </w:p>
        </w:tc>
      </w:tr>
      <w:tr w:rsidR="00F77033" w:rsidRPr="00DE1335" w:rsidTr="00D55575">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Сельскохозяйственное использование</w:t>
            </w:r>
          </w:p>
        </w:tc>
        <w:tc>
          <w:tcPr>
            <w:tcW w:w="1417" w:type="dxa"/>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1.0</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Животноводство</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1.7</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Скотоводство</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1.8</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Птицеводство</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1.10</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Свиноводство</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1.11</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Пчеловодство</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1.12</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Рыбоводство</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1.13</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Научное обеспечение сельского хозяйства</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1.14</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Хранение и переработка сельскохозяйственной продукции</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1.15</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Питомники</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1.17</w:t>
            </w:r>
          </w:p>
        </w:tc>
      </w:tr>
      <w:tr w:rsidR="00F77033" w:rsidRPr="00DE1335" w:rsidTr="00D55575">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Обеспечение сельскохозяйственного производства</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1.18</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Садоводство</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1.5</w:t>
            </w:r>
          </w:p>
        </w:tc>
      </w:tr>
      <w:tr w:rsidR="00F77033" w:rsidRPr="00DE1335" w:rsidTr="00D55575">
        <w:trPr>
          <w:jc w:val="center"/>
        </w:trPr>
        <w:tc>
          <w:tcPr>
            <w:tcW w:w="8506" w:type="dxa"/>
          </w:tcPr>
          <w:p w:rsidR="00F77033" w:rsidRPr="0058475E" w:rsidRDefault="00F77033" w:rsidP="00F77033">
            <w:pPr>
              <w:autoSpaceDE w:val="0"/>
              <w:autoSpaceDN w:val="0"/>
              <w:adjustRightInd w:val="0"/>
              <w:spacing w:after="0" w:line="240" w:lineRule="auto"/>
              <w:rPr>
                <w:rFonts w:ascii="Times New Roman" w:eastAsia="Times New Roman" w:hAnsi="Times New Roman"/>
                <w:sz w:val="24"/>
                <w:szCs w:val="24"/>
              </w:rPr>
            </w:pPr>
            <w:r w:rsidRPr="0058475E">
              <w:rPr>
                <w:rFonts w:ascii="Times New Roman" w:eastAsia="Times New Roman" w:hAnsi="Times New Roman"/>
                <w:sz w:val="24"/>
                <w:szCs w:val="24"/>
              </w:rPr>
              <w:t>Предоставление коммунальных услуг</w:t>
            </w:r>
          </w:p>
        </w:tc>
        <w:tc>
          <w:tcPr>
            <w:tcW w:w="1417" w:type="dxa"/>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3.1.1</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Амбулаторное ветеринарное обслуживание</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3.10.1</w:t>
            </w:r>
          </w:p>
        </w:tc>
      </w:tr>
      <w:tr w:rsidR="00F77033" w:rsidRPr="00DE1335" w:rsidTr="003C21CD">
        <w:trPr>
          <w:jc w:val="center"/>
        </w:trPr>
        <w:tc>
          <w:tcPr>
            <w:tcW w:w="8506" w:type="dxa"/>
            <w:tcBorders>
              <w:bottom w:val="single" w:sz="4" w:space="0" w:color="auto"/>
            </w:tcBorders>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Рынки</w:t>
            </w:r>
          </w:p>
        </w:tc>
        <w:tc>
          <w:tcPr>
            <w:tcW w:w="1417" w:type="dxa"/>
            <w:tcBorders>
              <w:bottom w:val="single" w:sz="4" w:space="0" w:color="auto"/>
            </w:tcBorders>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4.3</w:t>
            </w:r>
          </w:p>
        </w:tc>
      </w:tr>
      <w:tr w:rsidR="00F77033" w:rsidRPr="00DE1335" w:rsidTr="003C21CD">
        <w:trPr>
          <w:jc w:val="center"/>
        </w:trPr>
        <w:tc>
          <w:tcPr>
            <w:tcW w:w="8506" w:type="dxa"/>
            <w:tcBorders>
              <w:bottom w:val="single" w:sz="4" w:space="0" w:color="auto"/>
            </w:tcBorders>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Магазины</w:t>
            </w:r>
          </w:p>
        </w:tc>
        <w:tc>
          <w:tcPr>
            <w:tcW w:w="1417" w:type="dxa"/>
            <w:tcBorders>
              <w:bottom w:val="single" w:sz="4" w:space="0" w:color="auto"/>
            </w:tcBorders>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4.4</w:t>
            </w:r>
          </w:p>
        </w:tc>
      </w:tr>
      <w:tr w:rsidR="00F77033" w:rsidRPr="00DE1335" w:rsidTr="003C21CD">
        <w:trPr>
          <w:jc w:val="center"/>
        </w:trPr>
        <w:tc>
          <w:tcPr>
            <w:tcW w:w="8506" w:type="dxa"/>
            <w:tcBorders>
              <w:top w:val="single" w:sz="4" w:space="0" w:color="auto"/>
              <w:bottom w:val="single" w:sz="4" w:space="0" w:color="auto"/>
            </w:tcBorders>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Общественное питание</w:t>
            </w:r>
          </w:p>
        </w:tc>
        <w:tc>
          <w:tcPr>
            <w:tcW w:w="1417" w:type="dxa"/>
            <w:tcBorders>
              <w:top w:val="single" w:sz="4" w:space="0" w:color="auto"/>
              <w:bottom w:val="single" w:sz="4" w:space="0" w:color="auto"/>
            </w:tcBorders>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4.6</w:t>
            </w:r>
          </w:p>
        </w:tc>
      </w:tr>
      <w:tr w:rsidR="00F77033" w:rsidRPr="00DE1335" w:rsidTr="002E12C4">
        <w:trPr>
          <w:jc w:val="center"/>
        </w:trPr>
        <w:tc>
          <w:tcPr>
            <w:tcW w:w="8506" w:type="dxa"/>
            <w:tcBorders>
              <w:top w:val="single" w:sz="4" w:space="0" w:color="auto"/>
            </w:tcBorders>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lastRenderedPageBreak/>
              <w:t>Стоянка транспортных средств</w:t>
            </w:r>
          </w:p>
        </w:tc>
        <w:tc>
          <w:tcPr>
            <w:tcW w:w="1417" w:type="dxa"/>
            <w:tcBorders>
              <w:top w:val="single" w:sz="4" w:space="0" w:color="auto"/>
            </w:tcBorders>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4.9.2</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Охота и рыбалка</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5.3</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Пищевая промышленность</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6.4</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Связь</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6.8</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Склады</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6.9</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Трубопроводный транспорт</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7.5</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Земельные участки (территории) общего пользования</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12.0</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Ведение огородничества</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13.1</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Условно разрешенные виды разрешенного использования</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Выставочно-ярмарочная деятельность</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4.10</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Вспомогательные виды разрешенного использования</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Растениеводство</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1.1</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Выращивание зерновых и иных сельскохозяйственных культур</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1.2</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Овощеводство</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1.3</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Садоводство</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1.5</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Сенокошение</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1.19</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Выпас сельскохозяйственных животных</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1.20</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rPr>
                <w:rFonts w:ascii="Times New Roman" w:eastAsia="Times New Roman" w:hAnsi="Times New Roman"/>
                <w:sz w:val="24"/>
                <w:szCs w:val="24"/>
              </w:rPr>
            </w:pPr>
            <w:r w:rsidRPr="00A93061">
              <w:rPr>
                <w:rFonts w:ascii="Times New Roman" w:eastAsia="Times New Roman" w:hAnsi="Times New Roman"/>
                <w:sz w:val="24"/>
                <w:szCs w:val="24"/>
              </w:rPr>
              <w:t>Предоставление коммунальных услуг</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3.1.1</w:t>
            </w:r>
          </w:p>
        </w:tc>
      </w:tr>
      <w:tr w:rsidR="00F77033" w:rsidRPr="00DE1335" w:rsidTr="003C21CD">
        <w:trPr>
          <w:trHeight w:val="500"/>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3562CA" w:rsidP="00F77033">
            <w:pPr>
              <w:pStyle w:val="ConsPlusNormal"/>
              <w:ind w:firstLine="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6</w:t>
            </w:r>
            <w:r w:rsidR="00F77033" w:rsidRPr="00DE1335">
              <w:rPr>
                <w:rFonts w:ascii="Times New Roman" w:hAnsi="Times New Roman" w:cs="Times New Roman"/>
                <w:b/>
                <w:color w:val="000000"/>
                <w:sz w:val="24"/>
                <w:szCs w:val="24"/>
                <w:u w:val="single"/>
              </w:rPr>
              <w:t>. Зона сельских лесов, скверов, парков, бульваров, садов - Р1</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tcPr>
          <w:p w:rsidR="00F77033" w:rsidRPr="00DE1335" w:rsidRDefault="00F77033" w:rsidP="00F77033">
            <w:pPr>
              <w:pStyle w:val="ConsPlusNormal"/>
              <w:ind w:firstLine="0"/>
              <w:jc w:val="center"/>
              <w:rPr>
                <w:rFonts w:ascii="Times New Roman" w:hAnsi="Times New Roman" w:cs="Times New Roman"/>
                <w:b/>
                <w:color w:val="000000"/>
                <w:sz w:val="24"/>
                <w:szCs w:val="24"/>
              </w:rPr>
            </w:pPr>
            <w:r w:rsidRPr="00DE1335">
              <w:rPr>
                <w:rFonts w:ascii="Times New Roman" w:hAnsi="Times New Roman" w:cs="Times New Roman"/>
                <w:b/>
                <w:color w:val="000000"/>
                <w:sz w:val="24"/>
                <w:szCs w:val="24"/>
              </w:rPr>
              <w:t>Основные виды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Предоставление коммунальных услуг</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3.1.1</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Парки культуры и отдыха</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3.6.2</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Охрана природных территорий</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9.1</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Историко-культурная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9.3</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Использование лесов</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10.0</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Заготовка древесины</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10.1</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Лесные плантации</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10.2</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Резервные леса</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10.4</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lastRenderedPageBreak/>
              <w:t>Земельные участки (территории) общего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12.0</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Условно разрешенные виды разрешенного использования</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b/>
                <w:color w:val="000000"/>
                <w:sz w:val="24"/>
                <w:szCs w:val="24"/>
              </w:rPr>
            </w:pPr>
            <w:r w:rsidRPr="00DE1335">
              <w:rPr>
                <w:rFonts w:ascii="Times New Roman" w:hAnsi="Times New Roman" w:cs="Times New Roman"/>
                <w:color w:val="000000"/>
                <w:sz w:val="24"/>
                <w:szCs w:val="24"/>
              </w:rPr>
              <w:t>Природно-познавательный туризм</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5.2</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Вспомогательные виды разрешенного использования</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Площадки для занятий спортом</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5.1.3</w:t>
            </w:r>
          </w:p>
        </w:tc>
      </w:tr>
      <w:tr w:rsidR="00F77033" w:rsidRPr="00DE1335" w:rsidTr="003C21CD">
        <w:trPr>
          <w:trHeight w:val="494"/>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3562CA" w:rsidP="00F77033">
            <w:pPr>
              <w:widowControl w:val="0"/>
              <w:autoSpaceDE w:val="0"/>
              <w:autoSpaceDN w:val="0"/>
              <w:adjustRightInd w:val="0"/>
              <w:spacing w:after="0" w:line="240" w:lineRule="auto"/>
              <w:jc w:val="center"/>
              <w:rPr>
                <w:rFonts w:ascii="Times New Roman" w:eastAsia="Times New Roman" w:hAnsi="Times New Roman"/>
                <w:b/>
                <w:bCs/>
                <w:color w:val="000000"/>
                <w:sz w:val="24"/>
                <w:szCs w:val="24"/>
                <w:u w:val="single"/>
                <w:lang w:eastAsia="ru-RU"/>
              </w:rPr>
            </w:pPr>
            <w:r>
              <w:rPr>
                <w:rFonts w:ascii="Times New Roman" w:eastAsia="Times New Roman" w:hAnsi="Times New Roman"/>
                <w:b/>
                <w:bCs/>
                <w:color w:val="000000"/>
                <w:sz w:val="24"/>
                <w:szCs w:val="24"/>
                <w:u w:val="single"/>
                <w:lang w:eastAsia="ru-RU"/>
              </w:rPr>
              <w:t>7</w:t>
            </w:r>
            <w:r w:rsidR="00F77033" w:rsidRPr="00DE1335">
              <w:rPr>
                <w:rFonts w:ascii="Times New Roman" w:eastAsia="Times New Roman" w:hAnsi="Times New Roman"/>
                <w:b/>
                <w:bCs/>
                <w:color w:val="000000"/>
                <w:sz w:val="24"/>
                <w:szCs w:val="24"/>
                <w:u w:val="single"/>
                <w:lang w:eastAsia="ru-RU"/>
              </w:rPr>
              <w:t>. Зона водных объектов (пруды, озера, водохранилища, пляжи) – Р2</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b/>
                <w:bCs/>
                <w:color w:val="000000"/>
                <w:sz w:val="24"/>
                <w:szCs w:val="24"/>
                <w:lang w:eastAsia="ru-RU"/>
              </w:rPr>
              <w:t>Основные виды разрешенного использования</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Причалы для маломерных судов</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5.4</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Водные объекты</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11.0</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Общее пользование водными объектами</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11.1</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Гидротехнические сооружения</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11.3</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eastAsia="Times New Roman" w:hAnsi="Times New Roman"/>
                <w:b/>
                <w:bCs/>
                <w:color w:val="000000"/>
                <w:sz w:val="24"/>
                <w:szCs w:val="24"/>
                <w:lang w:eastAsia="ru-RU"/>
              </w:rPr>
              <w:t>Условно разрешенные виды разрешенного использования</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rPr>
                <w:rFonts w:ascii="Times New Roman" w:eastAsia="Times New Roman" w:hAnsi="Times New Roman"/>
                <w:b/>
                <w:color w:val="000000"/>
                <w:lang w:eastAsia="ru-RU"/>
              </w:rPr>
            </w:pPr>
            <w:r w:rsidRPr="00DE1335">
              <w:rPr>
                <w:rFonts w:ascii="Times New Roman" w:eastAsia="Times New Roman" w:hAnsi="Times New Roman"/>
                <w:color w:val="000000"/>
                <w:sz w:val="24"/>
                <w:szCs w:val="24"/>
                <w:lang w:eastAsia="ru-RU"/>
              </w:rPr>
              <w:t>Специальное пользование водными объектами</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11.2</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eastAsia="Times New Roman" w:hAnsi="Times New Roman"/>
                <w:b/>
                <w:bCs/>
                <w:color w:val="000000"/>
                <w:sz w:val="24"/>
                <w:szCs w:val="24"/>
                <w:lang w:eastAsia="ru-RU"/>
              </w:rPr>
              <w:t>Вспомогательные виды разрешенного использования</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Предоставление коммунальных услуг</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3.1.1</w:t>
            </w:r>
          </w:p>
        </w:tc>
      </w:tr>
      <w:tr w:rsidR="00F77033" w:rsidRPr="00DE1335" w:rsidTr="003C21CD">
        <w:trPr>
          <w:trHeight w:val="550"/>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3C21CD" w:rsidRDefault="003562CA" w:rsidP="00F77033">
            <w:pPr>
              <w:widowControl w:val="0"/>
              <w:autoSpaceDE w:val="0"/>
              <w:autoSpaceDN w:val="0"/>
              <w:adjustRightInd w:val="0"/>
              <w:spacing w:after="0" w:line="240" w:lineRule="auto"/>
              <w:jc w:val="center"/>
              <w:rPr>
                <w:rFonts w:ascii="Times New Roman" w:hAnsi="Times New Roman"/>
                <w:b/>
                <w:color w:val="000000"/>
                <w:sz w:val="24"/>
                <w:szCs w:val="24"/>
                <w:u w:val="single"/>
              </w:rPr>
            </w:pPr>
            <w:r>
              <w:rPr>
                <w:rFonts w:ascii="Times New Roman" w:eastAsia="Times New Roman" w:hAnsi="Times New Roman"/>
                <w:b/>
                <w:bCs/>
                <w:color w:val="000000"/>
                <w:sz w:val="24"/>
                <w:szCs w:val="24"/>
                <w:u w:val="single"/>
                <w:lang w:eastAsia="ru-RU"/>
              </w:rPr>
              <w:t>8</w:t>
            </w:r>
            <w:r w:rsidR="00F77033" w:rsidRPr="003C21CD">
              <w:rPr>
                <w:rFonts w:ascii="Times New Roman" w:eastAsia="Times New Roman" w:hAnsi="Times New Roman"/>
                <w:b/>
                <w:bCs/>
                <w:color w:val="000000"/>
                <w:sz w:val="24"/>
                <w:szCs w:val="24"/>
                <w:u w:val="single"/>
                <w:lang w:eastAsia="ru-RU"/>
              </w:rPr>
              <w:t>. Зона территории объектов культурного наследия – ОХ2</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Основные виды разрешенного использования</w:t>
            </w:r>
          </w:p>
        </w:tc>
      </w:tr>
      <w:tr w:rsidR="00F77033" w:rsidRPr="00DE1335" w:rsidTr="00A26A2E">
        <w:trPr>
          <w:trHeight w:val="361"/>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Религиозное использование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3.7</w:t>
            </w:r>
          </w:p>
        </w:tc>
      </w:tr>
      <w:tr w:rsidR="00F77033" w:rsidRPr="00DE1335" w:rsidTr="00A26A2E">
        <w:trPr>
          <w:trHeight w:val="361"/>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Осуществление религиозных обрядов</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3.7.1</w:t>
            </w:r>
          </w:p>
        </w:tc>
      </w:tr>
      <w:tr w:rsidR="00F77033" w:rsidRPr="00DE1335" w:rsidTr="00A26A2E">
        <w:trPr>
          <w:trHeight w:val="361"/>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Религиозное управление и образование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3.7.2</w:t>
            </w:r>
          </w:p>
        </w:tc>
      </w:tr>
      <w:tr w:rsidR="00F77033" w:rsidRPr="00DE1335" w:rsidTr="00A26A2E">
        <w:trPr>
          <w:trHeight w:val="361"/>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Историко-культурная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9.3</w:t>
            </w:r>
          </w:p>
        </w:tc>
      </w:tr>
      <w:tr w:rsidR="00F77033" w:rsidRPr="00DE1335" w:rsidTr="00A26A2E">
        <w:trPr>
          <w:trHeight w:val="361"/>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Земельные участки (территории) общего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12.0</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Условно разрешенные виды разрешенного использования</w:t>
            </w:r>
          </w:p>
        </w:tc>
      </w:tr>
      <w:tr w:rsidR="00F77033" w:rsidRPr="00DE1335" w:rsidTr="00A26A2E">
        <w:trPr>
          <w:trHeight w:val="478"/>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Объекты культурно-досуговой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3.6.1</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Вспомогательные виды разрешенного использования</w:t>
            </w:r>
          </w:p>
        </w:tc>
      </w:tr>
      <w:tr w:rsidR="00F77033" w:rsidRPr="00DE1335" w:rsidTr="00A26A2E">
        <w:trPr>
          <w:trHeight w:val="478"/>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Предоставление коммунальных услуг</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3.1.1</w:t>
            </w:r>
          </w:p>
        </w:tc>
      </w:tr>
      <w:tr w:rsidR="00F77033" w:rsidRPr="00DE1335" w:rsidTr="00A26A2E">
        <w:trPr>
          <w:trHeight w:val="467"/>
          <w:jc w:val="center"/>
        </w:trPr>
        <w:tc>
          <w:tcPr>
            <w:tcW w:w="9923" w:type="dxa"/>
            <w:gridSpan w:val="2"/>
            <w:vAlign w:val="center"/>
          </w:tcPr>
          <w:p w:rsidR="00F77033" w:rsidRPr="00DE1335" w:rsidRDefault="003562CA" w:rsidP="00F77033">
            <w:pPr>
              <w:widowControl w:val="0"/>
              <w:autoSpaceDE w:val="0"/>
              <w:autoSpaceDN w:val="0"/>
              <w:adjustRightInd w:val="0"/>
              <w:spacing w:after="0" w:line="240" w:lineRule="auto"/>
              <w:jc w:val="center"/>
              <w:rPr>
                <w:color w:val="000000"/>
                <w:sz w:val="24"/>
                <w:szCs w:val="24"/>
                <w:u w:val="single"/>
              </w:rPr>
            </w:pPr>
            <w:r>
              <w:rPr>
                <w:rFonts w:ascii="Times New Roman" w:eastAsia="Times New Roman" w:hAnsi="Times New Roman"/>
                <w:b/>
                <w:bCs/>
                <w:color w:val="000000"/>
                <w:sz w:val="24"/>
                <w:szCs w:val="24"/>
                <w:u w:val="single"/>
                <w:lang w:eastAsia="ru-RU"/>
              </w:rPr>
              <w:lastRenderedPageBreak/>
              <w:t>9</w:t>
            </w:r>
            <w:r w:rsidR="00F77033" w:rsidRPr="00DE1335">
              <w:rPr>
                <w:rFonts w:ascii="Times New Roman" w:eastAsia="Times New Roman" w:hAnsi="Times New Roman"/>
                <w:b/>
                <w:bCs/>
                <w:color w:val="000000"/>
                <w:sz w:val="24"/>
                <w:szCs w:val="24"/>
                <w:u w:val="single"/>
                <w:lang w:eastAsia="ru-RU"/>
              </w:rPr>
              <w:t xml:space="preserve">. </w:t>
            </w:r>
            <w:r w:rsidR="00F77033">
              <w:rPr>
                <w:rFonts w:ascii="Times New Roman" w:eastAsia="Times New Roman" w:hAnsi="Times New Roman"/>
                <w:b/>
                <w:bCs/>
                <w:color w:val="000000"/>
                <w:sz w:val="24"/>
                <w:szCs w:val="24"/>
                <w:u w:val="single"/>
                <w:lang w:eastAsia="ru-RU"/>
              </w:rPr>
              <w:t>З</w:t>
            </w:r>
            <w:r w:rsidR="00F77033" w:rsidRPr="002E12C4">
              <w:rPr>
                <w:rFonts w:ascii="Times New Roman" w:eastAsia="Times New Roman" w:hAnsi="Times New Roman"/>
                <w:b/>
                <w:bCs/>
                <w:color w:val="000000"/>
                <w:sz w:val="24"/>
                <w:szCs w:val="24"/>
                <w:u w:val="single"/>
                <w:lang w:eastAsia="ru-RU"/>
              </w:rPr>
              <w:t xml:space="preserve">она размещения кладбищ, скотомогильников, крематориев </w:t>
            </w:r>
            <w:r w:rsidR="00F77033" w:rsidRPr="00DE1335">
              <w:rPr>
                <w:rFonts w:ascii="Times New Roman" w:eastAsia="Times New Roman" w:hAnsi="Times New Roman"/>
                <w:b/>
                <w:bCs/>
                <w:color w:val="000000"/>
                <w:sz w:val="24"/>
                <w:szCs w:val="24"/>
                <w:u w:val="single"/>
                <w:lang w:eastAsia="ru-RU"/>
              </w:rPr>
              <w:t>– СН1</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Основные виды разрешенного использования</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Предоставление коммунальных услуг</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3.1.1</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Религиозное использование</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3.7</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Осуществление религиозных обрядов</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3.7.1</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Религиозное управление и образование</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3.7.2</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Историко-культурная деятельность</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9.3</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Земельные участки (территории) общего пользования</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12.0</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Ритуальная деятельность</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12.1</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Условно разрешенные виды разрешенного использования</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Магазины</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4.4</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Вспомогательные виды разрешенного использования</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Предоставление коммунальных услуг</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3.1.1</w:t>
            </w:r>
          </w:p>
        </w:tc>
      </w:tr>
      <w:tr w:rsidR="003219CE" w:rsidRPr="00DE1335" w:rsidTr="002D7B08">
        <w:trPr>
          <w:jc w:val="center"/>
        </w:trPr>
        <w:tc>
          <w:tcPr>
            <w:tcW w:w="9923" w:type="dxa"/>
            <w:gridSpan w:val="2"/>
            <w:vAlign w:val="center"/>
          </w:tcPr>
          <w:p w:rsidR="003219CE" w:rsidRPr="00DE1335" w:rsidRDefault="003219CE" w:rsidP="003219CE">
            <w:pPr>
              <w:autoSpaceDE w:val="0"/>
              <w:autoSpaceDN w:val="0"/>
              <w:adjustRightInd w:val="0"/>
              <w:spacing w:after="0" w:line="240" w:lineRule="auto"/>
              <w:jc w:val="center"/>
              <w:rPr>
                <w:rFonts w:ascii="Times New Roman" w:hAnsi="Times New Roman"/>
                <w:color w:val="000000"/>
                <w:sz w:val="24"/>
                <w:szCs w:val="24"/>
              </w:rPr>
            </w:pPr>
            <w:r w:rsidRPr="008846C9">
              <w:rPr>
                <w:rFonts w:ascii="Times New Roman" w:hAnsi="Times New Roman"/>
                <w:b/>
                <w:sz w:val="24"/>
                <w:szCs w:val="24"/>
                <w:u w:val="single"/>
              </w:rPr>
              <w:t>1</w:t>
            </w:r>
            <w:r>
              <w:rPr>
                <w:rFonts w:ascii="Times New Roman" w:hAnsi="Times New Roman"/>
                <w:b/>
                <w:sz w:val="24"/>
                <w:szCs w:val="24"/>
                <w:u w:val="single"/>
              </w:rPr>
              <w:t>0</w:t>
            </w:r>
            <w:r w:rsidRPr="008846C9">
              <w:rPr>
                <w:rFonts w:ascii="Times New Roman" w:hAnsi="Times New Roman"/>
                <w:b/>
                <w:sz w:val="24"/>
                <w:szCs w:val="24"/>
                <w:u w:val="single"/>
              </w:rPr>
              <w:t>. Зона размещен</w:t>
            </w:r>
            <w:r>
              <w:rPr>
                <w:rFonts w:ascii="Times New Roman" w:hAnsi="Times New Roman"/>
                <w:b/>
                <w:sz w:val="24"/>
                <w:szCs w:val="24"/>
                <w:u w:val="single"/>
              </w:rPr>
              <w:t xml:space="preserve">ия объектов </w:t>
            </w:r>
            <w:r>
              <w:rPr>
                <w:rFonts w:ascii="Times New Roman" w:hAnsi="Times New Roman"/>
                <w:b/>
                <w:sz w:val="24"/>
                <w:szCs w:val="24"/>
                <w:u w:val="single"/>
                <w:lang w:val="en-US"/>
              </w:rPr>
              <w:t>II</w:t>
            </w:r>
            <w:r>
              <w:rPr>
                <w:rFonts w:ascii="Times New Roman" w:hAnsi="Times New Roman"/>
                <w:b/>
                <w:sz w:val="24"/>
                <w:szCs w:val="24"/>
                <w:u w:val="single"/>
              </w:rPr>
              <w:t xml:space="preserve">- </w:t>
            </w:r>
            <w:r>
              <w:rPr>
                <w:rFonts w:ascii="Times New Roman" w:hAnsi="Times New Roman"/>
                <w:b/>
                <w:sz w:val="24"/>
                <w:szCs w:val="24"/>
                <w:u w:val="single"/>
                <w:lang w:val="en-US"/>
              </w:rPr>
              <w:t>IV</w:t>
            </w:r>
            <w:r w:rsidRPr="002B57E9">
              <w:rPr>
                <w:rFonts w:ascii="Times New Roman" w:hAnsi="Times New Roman"/>
                <w:b/>
                <w:sz w:val="24"/>
                <w:szCs w:val="24"/>
                <w:u w:val="single"/>
              </w:rPr>
              <w:t xml:space="preserve"> </w:t>
            </w:r>
            <w:r>
              <w:rPr>
                <w:rFonts w:ascii="Times New Roman" w:hAnsi="Times New Roman"/>
                <w:b/>
                <w:sz w:val="24"/>
                <w:szCs w:val="24"/>
                <w:u w:val="single"/>
              </w:rPr>
              <w:t xml:space="preserve">класса вредности </w:t>
            </w:r>
            <w:r w:rsidRPr="008846C9">
              <w:rPr>
                <w:rFonts w:ascii="Times New Roman" w:hAnsi="Times New Roman"/>
                <w:b/>
                <w:sz w:val="24"/>
                <w:szCs w:val="24"/>
                <w:u w:val="single"/>
              </w:rPr>
              <w:t>– СН</w:t>
            </w:r>
            <w:r>
              <w:rPr>
                <w:rFonts w:ascii="Times New Roman" w:hAnsi="Times New Roman"/>
                <w:b/>
                <w:sz w:val="24"/>
                <w:szCs w:val="24"/>
                <w:u w:val="single"/>
              </w:rPr>
              <w:t>4</w:t>
            </w:r>
          </w:p>
        </w:tc>
      </w:tr>
      <w:tr w:rsidR="003219CE" w:rsidRPr="00DE1335" w:rsidTr="00614160">
        <w:trPr>
          <w:jc w:val="center"/>
        </w:trPr>
        <w:tc>
          <w:tcPr>
            <w:tcW w:w="9923" w:type="dxa"/>
            <w:gridSpan w:val="2"/>
            <w:vAlign w:val="center"/>
          </w:tcPr>
          <w:p w:rsidR="003219CE" w:rsidRPr="00DE1335" w:rsidRDefault="003219CE" w:rsidP="00F77033">
            <w:pPr>
              <w:autoSpaceDE w:val="0"/>
              <w:autoSpaceDN w:val="0"/>
              <w:adjustRightInd w:val="0"/>
              <w:spacing w:after="0" w:line="240" w:lineRule="auto"/>
              <w:jc w:val="center"/>
              <w:rPr>
                <w:rFonts w:ascii="Times New Roman" w:hAnsi="Times New Roman"/>
                <w:color w:val="000000"/>
                <w:sz w:val="24"/>
                <w:szCs w:val="24"/>
              </w:rPr>
            </w:pPr>
            <w:r w:rsidRPr="006B06AF">
              <w:rPr>
                <w:rFonts w:ascii="Times New Roman" w:hAnsi="Times New Roman"/>
                <w:b/>
                <w:sz w:val="24"/>
                <w:szCs w:val="24"/>
              </w:rPr>
              <w:t>Основные виды разрешенного использования</w:t>
            </w:r>
          </w:p>
        </w:tc>
      </w:tr>
      <w:tr w:rsidR="003219CE" w:rsidRPr="00DE1335" w:rsidTr="006C5400">
        <w:trPr>
          <w:jc w:val="center"/>
        </w:trPr>
        <w:tc>
          <w:tcPr>
            <w:tcW w:w="8506" w:type="dxa"/>
          </w:tcPr>
          <w:p w:rsidR="003219CE" w:rsidRPr="006D7FB6" w:rsidRDefault="003219CE" w:rsidP="003219C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7FB6">
              <w:rPr>
                <w:rFonts w:ascii="Times New Roman" w:eastAsia="Times New Roman" w:hAnsi="Times New Roman"/>
                <w:sz w:val="24"/>
                <w:szCs w:val="24"/>
                <w:lang w:eastAsia="ru-RU"/>
              </w:rPr>
              <w:t>Стоянка транспортных средств</w:t>
            </w:r>
          </w:p>
        </w:tc>
        <w:tc>
          <w:tcPr>
            <w:tcW w:w="1417" w:type="dxa"/>
          </w:tcPr>
          <w:p w:rsidR="003219CE" w:rsidRPr="006D7FB6" w:rsidRDefault="003219CE" w:rsidP="003219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7FB6">
              <w:rPr>
                <w:rFonts w:ascii="Times New Roman" w:eastAsia="Times New Roman" w:hAnsi="Times New Roman"/>
                <w:sz w:val="24"/>
                <w:szCs w:val="24"/>
                <w:lang w:eastAsia="ru-RU"/>
              </w:rPr>
              <w:t>4.9.2</w:t>
            </w:r>
          </w:p>
        </w:tc>
      </w:tr>
      <w:tr w:rsidR="003219CE" w:rsidRPr="00DE1335" w:rsidTr="006C5400">
        <w:trPr>
          <w:jc w:val="center"/>
        </w:trPr>
        <w:tc>
          <w:tcPr>
            <w:tcW w:w="8506" w:type="dxa"/>
          </w:tcPr>
          <w:p w:rsidR="003219CE" w:rsidRPr="006B06AF" w:rsidRDefault="003219CE" w:rsidP="003219CE">
            <w:pPr>
              <w:autoSpaceDE w:val="0"/>
              <w:autoSpaceDN w:val="0"/>
              <w:adjustRightInd w:val="0"/>
              <w:spacing w:after="0" w:line="240" w:lineRule="auto"/>
              <w:rPr>
                <w:rFonts w:ascii="Times New Roman" w:hAnsi="Times New Roman"/>
                <w:sz w:val="24"/>
                <w:szCs w:val="24"/>
              </w:rPr>
            </w:pPr>
            <w:r w:rsidRPr="006B06AF">
              <w:rPr>
                <w:rFonts w:ascii="Times New Roman" w:hAnsi="Times New Roman"/>
                <w:sz w:val="24"/>
                <w:szCs w:val="24"/>
              </w:rPr>
              <w:t>Специальная деятельность</w:t>
            </w:r>
          </w:p>
        </w:tc>
        <w:tc>
          <w:tcPr>
            <w:tcW w:w="1417" w:type="dxa"/>
          </w:tcPr>
          <w:p w:rsidR="003219CE" w:rsidRPr="006B06AF" w:rsidRDefault="003219CE" w:rsidP="003219CE">
            <w:pPr>
              <w:autoSpaceDE w:val="0"/>
              <w:autoSpaceDN w:val="0"/>
              <w:adjustRightInd w:val="0"/>
              <w:spacing w:after="0" w:line="240" w:lineRule="auto"/>
              <w:jc w:val="center"/>
              <w:rPr>
                <w:rFonts w:ascii="Times New Roman" w:hAnsi="Times New Roman"/>
                <w:sz w:val="24"/>
                <w:szCs w:val="24"/>
              </w:rPr>
            </w:pPr>
            <w:r w:rsidRPr="006B06AF">
              <w:rPr>
                <w:rFonts w:ascii="Times New Roman" w:hAnsi="Times New Roman"/>
                <w:sz w:val="24"/>
                <w:szCs w:val="24"/>
              </w:rPr>
              <w:t>12.2</w:t>
            </w:r>
          </w:p>
        </w:tc>
      </w:tr>
      <w:tr w:rsidR="003219CE" w:rsidRPr="00DE1335" w:rsidTr="00EA7C0E">
        <w:trPr>
          <w:jc w:val="center"/>
        </w:trPr>
        <w:tc>
          <w:tcPr>
            <w:tcW w:w="9923" w:type="dxa"/>
            <w:gridSpan w:val="2"/>
            <w:vAlign w:val="center"/>
          </w:tcPr>
          <w:p w:rsidR="003219CE" w:rsidRPr="00DE1335" w:rsidRDefault="003219CE" w:rsidP="003219CE">
            <w:pPr>
              <w:autoSpaceDE w:val="0"/>
              <w:autoSpaceDN w:val="0"/>
              <w:adjustRightInd w:val="0"/>
              <w:spacing w:after="0" w:line="240" w:lineRule="auto"/>
              <w:jc w:val="center"/>
              <w:rPr>
                <w:rFonts w:ascii="Times New Roman" w:hAnsi="Times New Roman"/>
                <w:color w:val="000000"/>
                <w:sz w:val="24"/>
                <w:szCs w:val="24"/>
              </w:rPr>
            </w:pPr>
            <w:r w:rsidRPr="006B06AF">
              <w:rPr>
                <w:rFonts w:ascii="Times New Roman" w:hAnsi="Times New Roman"/>
                <w:b/>
                <w:sz w:val="24"/>
                <w:szCs w:val="24"/>
              </w:rPr>
              <w:t>Условно разрешенные виды разрешенного использования</w:t>
            </w:r>
          </w:p>
        </w:tc>
      </w:tr>
      <w:tr w:rsidR="003219CE" w:rsidRPr="00DE1335" w:rsidTr="0088023E">
        <w:trPr>
          <w:jc w:val="center"/>
        </w:trPr>
        <w:tc>
          <w:tcPr>
            <w:tcW w:w="8506" w:type="dxa"/>
            <w:vAlign w:val="center"/>
          </w:tcPr>
          <w:p w:rsidR="003219CE" w:rsidRPr="00DE1335" w:rsidRDefault="003219CE" w:rsidP="003219CE">
            <w:pPr>
              <w:autoSpaceDE w:val="0"/>
              <w:autoSpaceDN w:val="0"/>
              <w:adjustRightInd w:val="0"/>
              <w:spacing w:after="0" w:line="240" w:lineRule="auto"/>
              <w:rPr>
                <w:rFonts w:ascii="Times New Roman" w:hAnsi="Times New Roman"/>
                <w:color w:val="000000"/>
                <w:sz w:val="24"/>
                <w:szCs w:val="24"/>
              </w:rPr>
            </w:pPr>
            <w:r w:rsidRPr="003219CE">
              <w:rPr>
                <w:rFonts w:ascii="Times New Roman" w:hAnsi="Times New Roman"/>
                <w:color w:val="000000"/>
                <w:sz w:val="24"/>
                <w:szCs w:val="24"/>
              </w:rPr>
              <w:t>Складские площадки</w:t>
            </w:r>
          </w:p>
        </w:tc>
        <w:tc>
          <w:tcPr>
            <w:tcW w:w="1417" w:type="dxa"/>
            <w:vAlign w:val="center"/>
          </w:tcPr>
          <w:p w:rsidR="003219CE" w:rsidRPr="00DE1335" w:rsidRDefault="003219CE" w:rsidP="003219CE">
            <w:pPr>
              <w:autoSpaceDE w:val="0"/>
              <w:autoSpaceDN w:val="0"/>
              <w:adjustRightInd w:val="0"/>
              <w:spacing w:after="0" w:line="240" w:lineRule="auto"/>
              <w:jc w:val="center"/>
              <w:rPr>
                <w:rFonts w:ascii="Times New Roman" w:hAnsi="Times New Roman"/>
                <w:color w:val="000000"/>
                <w:sz w:val="24"/>
                <w:szCs w:val="24"/>
              </w:rPr>
            </w:pPr>
            <w:r w:rsidRPr="003219CE">
              <w:rPr>
                <w:rFonts w:ascii="Times New Roman" w:hAnsi="Times New Roman"/>
                <w:color w:val="000000"/>
                <w:sz w:val="24"/>
                <w:szCs w:val="24"/>
              </w:rPr>
              <w:t>6.9.1</w:t>
            </w:r>
          </w:p>
        </w:tc>
      </w:tr>
      <w:tr w:rsidR="003219CE" w:rsidRPr="00DE1335" w:rsidTr="006673B8">
        <w:trPr>
          <w:jc w:val="center"/>
        </w:trPr>
        <w:tc>
          <w:tcPr>
            <w:tcW w:w="9923" w:type="dxa"/>
            <w:gridSpan w:val="2"/>
            <w:vAlign w:val="center"/>
          </w:tcPr>
          <w:p w:rsidR="003219CE" w:rsidRPr="00DE1335" w:rsidRDefault="003219CE" w:rsidP="003219CE">
            <w:pPr>
              <w:autoSpaceDE w:val="0"/>
              <w:autoSpaceDN w:val="0"/>
              <w:adjustRightInd w:val="0"/>
              <w:spacing w:after="0" w:line="240" w:lineRule="auto"/>
              <w:jc w:val="center"/>
              <w:rPr>
                <w:rFonts w:ascii="Times New Roman" w:hAnsi="Times New Roman"/>
                <w:color w:val="000000"/>
                <w:sz w:val="24"/>
                <w:szCs w:val="24"/>
              </w:rPr>
            </w:pPr>
            <w:r w:rsidRPr="006B06AF">
              <w:rPr>
                <w:rFonts w:ascii="Times New Roman" w:hAnsi="Times New Roman"/>
                <w:b/>
                <w:sz w:val="24"/>
                <w:szCs w:val="24"/>
              </w:rPr>
              <w:t>Вспомогательные виды разрешенного использования</w:t>
            </w:r>
          </w:p>
        </w:tc>
      </w:tr>
      <w:tr w:rsidR="003219CE" w:rsidRPr="00DE1335" w:rsidTr="003219CE">
        <w:trPr>
          <w:jc w:val="center"/>
        </w:trPr>
        <w:tc>
          <w:tcPr>
            <w:tcW w:w="8506" w:type="dxa"/>
          </w:tcPr>
          <w:p w:rsidR="003219CE" w:rsidRPr="003219CE" w:rsidRDefault="003219CE" w:rsidP="003219CE">
            <w:pPr>
              <w:autoSpaceDE w:val="0"/>
              <w:autoSpaceDN w:val="0"/>
              <w:adjustRightInd w:val="0"/>
              <w:spacing w:after="0" w:line="240" w:lineRule="auto"/>
              <w:rPr>
                <w:rFonts w:ascii="Times New Roman" w:hAnsi="Times New Roman"/>
                <w:color w:val="000000"/>
                <w:sz w:val="24"/>
                <w:szCs w:val="24"/>
              </w:rPr>
            </w:pPr>
            <w:r w:rsidRPr="003219CE">
              <w:rPr>
                <w:rFonts w:ascii="Times New Roman" w:hAnsi="Times New Roman"/>
                <w:color w:val="000000"/>
                <w:sz w:val="24"/>
                <w:szCs w:val="24"/>
              </w:rPr>
              <w:t>Связь</w:t>
            </w:r>
          </w:p>
        </w:tc>
        <w:tc>
          <w:tcPr>
            <w:tcW w:w="1417" w:type="dxa"/>
            <w:vAlign w:val="center"/>
          </w:tcPr>
          <w:p w:rsidR="003219CE" w:rsidRPr="003219CE" w:rsidRDefault="003219CE" w:rsidP="003219CE">
            <w:pPr>
              <w:tabs>
                <w:tab w:val="center" w:pos="505"/>
              </w:tabs>
              <w:autoSpaceDE w:val="0"/>
              <w:autoSpaceDN w:val="0"/>
              <w:adjustRightInd w:val="0"/>
              <w:spacing w:after="0" w:line="240" w:lineRule="auto"/>
              <w:jc w:val="center"/>
              <w:rPr>
                <w:rFonts w:ascii="Times New Roman" w:hAnsi="Times New Roman"/>
                <w:color w:val="000000"/>
                <w:sz w:val="24"/>
                <w:szCs w:val="24"/>
              </w:rPr>
            </w:pPr>
            <w:r w:rsidRPr="003219CE">
              <w:rPr>
                <w:rFonts w:ascii="Times New Roman" w:hAnsi="Times New Roman"/>
                <w:color w:val="000000"/>
                <w:sz w:val="24"/>
                <w:szCs w:val="24"/>
              </w:rPr>
              <w:t>6.8</w:t>
            </w:r>
          </w:p>
        </w:tc>
      </w:tr>
    </w:tbl>
    <w:p w:rsidR="0023269C" w:rsidRPr="00DE1335" w:rsidRDefault="0023269C" w:rsidP="00F51DE4">
      <w:pPr>
        <w:autoSpaceDE w:val="0"/>
        <w:autoSpaceDN w:val="0"/>
        <w:adjustRightInd w:val="0"/>
        <w:spacing w:before="200" w:after="0" w:line="240" w:lineRule="auto"/>
        <w:ind w:right="-219"/>
        <w:jc w:val="right"/>
        <w:rPr>
          <w:rFonts w:ascii="Times New Roman" w:hAnsi="Times New Roman"/>
          <w:color w:val="000000"/>
        </w:rPr>
      </w:pPr>
    </w:p>
    <w:p w:rsidR="00675775" w:rsidRPr="00DE1335" w:rsidRDefault="001E2C5C" w:rsidP="001E2C5C">
      <w:pPr>
        <w:pStyle w:val="3"/>
        <w:spacing w:before="200" w:after="120"/>
        <w:ind w:left="0" w:firstLine="0"/>
        <w:jc w:val="center"/>
        <w:rPr>
          <w:color w:val="000000"/>
          <w:szCs w:val="24"/>
        </w:rPr>
      </w:pPr>
      <w:r w:rsidRPr="00DE1335">
        <w:rPr>
          <w:b w:val="0"/>
          <w:bCs w:val="0"/>
          <w:color w:val="000000"/>
          <w:szCs w:val="24"/>
        </w:rPr>
        <w:br w:type="page"/>
      </w:r>
      <w:bookmarkStart w:id="14" w:name="_Toc162513435"/>
      <w:r w:rsidR="00675775" w:rsidRPr="00DE1335">
        <w:rPr>
          <w:color w:val="000000"/>
          <w:szCs w:val="24"/>
        </w:rPr>
        <w:lastRenderedPageBreak/>
        <w:t xml:space="preserve">Статья </w:t>
      </w:r>
      <w:r w:rsidR="00B72FB5" w:rsidRPr="00DE1335">
        <w:rPr>
          <w:color w:val="000000"/>
          <w:szCs w:val="24"/>
          <w:lang w:val="ru-RU"/>
        </w:rPr>
        <w:t>2</w:t>
      </w:r>
      <w:r w:rsidR="008D358E">
        <w:rPr>
          <w:color w:val="000000"/>
          <w:szCs w:val="24"/>
          <w:lang w:val="ru-RU"/>
        </w:rPr>
        <w:t>3</w:t>
      </w:r>
      <w:r w:rsidR="00675775" w:rsidRPr="00DE1335">
        <w:rPr>
          <w:color w:val="000000"/>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w:t>
      </w:r>
      <w:r w:rsidRPr="00DE1335">
        <w:rPr>
          <w:color w:val="000000"/>
          <w:szCs w:val="24"/>
        </w:rPr>
        <w:t>ьства</w:t>
      </w:r>
      <w:bookmarkEnd w:id="14"/>
    </w:p>
    <w:p w:rsidR="00797DCD" w:rsidRPr="00DE1335" w:rsidRDefault="00797DCD" w:rsidP="00890B7F">
      <w:pPr>
        <w:autoSpaceDE w:val="0"/>
        <w:autoSpaceDN w:val="0"/>
        <w:adjustRightInd w:val="0"/>
        <w:spacing w:before="200" w:after="0" w:line="240" w:lineRule="auto"/>
        <w:ind w:right="-644"/>
        <w:jc w:val="right"/>
        <w:rPr>
          <w:rFonts w:ascii="Times New Roman" w:hAnsi="Times New Roman"/>
          <w:color w:val="000000"/>
        </w:rPr>
      </w:pPr>
      <w:r w:rsidRPr="00DE1335">
        <w:rPr>
          <w:rFonts w:ascii="Times New Roman" w:hAnsi="Times New Roman"/>
          <w:color w:val="000000"/>
        </w:rPr>
        <w:t>Таблица 2</w:t>
      </w:r>
    </w:p>
    <w:tbl>
      <w:tblPr>
        <w:tblW w:w="5735" w:type="pct"/>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91"/>
        <w:gridCol w:w="1560"/>
        <w:gridCol w:w="1555"/>
        <w:gridCol w:w="1560"/>
        <w:gridCol w:w="2204"/>
        <w:gridCol w:w="1764"/>
        <w:gridCol w:w="1557"/>
      </w:tblGrid>
      <w:tr w:rsidR="00B72FB5" w:rsidRPr="00DE1335" w:rsidTr="00BC73EA">
        <w:trPr>
          <w:cantSplit/>
          <w:trHeight w:val="2004"/>
          <w:tblHeader/>
        </w:trPr>
        <w:tc>
          <w:tcPr>
            <w:tcW w:w="317" w:type="pct"/>
            <w:shd w:val="clear" w:color="auto" w:fill="F2F2F2"/>
          </w:tcPr>
          <w:p w:rsidR="00890B7F" w:rsidRPr="00DE1335" w:rsidRDefault="00890B7F" w:rsidP="002671B9">
            <w:pPr>
              <w:spacing w:after="0" w:line="240" w:lineRule="auto"/>
              <w:jc w:val="center"/>
              <w:rPr>
                <w:rFonts w:ascii="Times New Roman" w:eastAsia="Times New Roman" w:hAnsi="Times New Roman"/>
                <w:color w:val="000000"/>
                <w:sz w:val="24"/>
                <w:szCs w:val="24"/>
                <w:lang w:eastAsia="ru-RU"/>
              </w:rPr>
            </w:pPr>
          </w:p>
          <w:p w:rsidR="00890B7F" w:rsidRPr="00DE1335" w:rsidRDefault="00890B7F" w:rsidP="002671B9">
            <w:pPr>
              <w:spacing w:after="0" w:line="240" w:lineRule="auto"/>
              <w:jc w:val="center"/>
              <w:rPr>
                <w:rFonts w:ascii="Times New Roman" w:eastAsia="Times New Roman" w:hAnsi="Times New Roman"/>
                <w:color w:val="000000"/>
                <w:sz w:val="24"/>
                <w:szCs w:val="24"/>
                <w:lang w:eastAsia="ru-RU"/>
              </w:rPr>
            </w:pPr>
          </w:p>
          <w:p w:rsidR="00890B7F" w:rsidRPr="00DE1335" w:rsidRDefault="00890B7F" w:rsidP="002671B9">
            <w:pPr>
              <w:spacing w:after="0" w:line="240" w:lineRule="auto"/>
              <w:jc w:val="center"/>
              <w:rPr>
                <w:rFonts w:ascii="Times New Roman" w:eastAsia="Times New Roman" w:hAnsi="Times New Roman"/>
                <w:color w:val="000000"/>
                <w:sz w:val="24"/>
                <w:szCs w:val="24"/>
                <w:lang w:eastAsia="ru-RU"/>
              </w:rPr>
            </w:pPr>
          </w:p>
          <w:p w:rsidR="00890B7F" w:rsidRPr="00DE1335" w:rsidRDefault="00890B7F" w:rsidP="002671B9">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п/п</w:t>
            </w:r>
          </w:p>
        </w:tc>
        <w:tc>
          <w:tcPr>
            <w:tcW w:w="716" w:type="pct"/>
            <w:shd w:val="clear" w:color="auto" w:fill="F2F2F2"/>
            <w:vAlign w:val="center"/>
          </w:tcPr>
          <w:p w:rsidR="00890B7F" w:rsidRPr="00DE1335" w:rsidRDefault="00890B7F" w:rsidP="002671B9">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Обозначение зоны</w:t>
            </w:r>
          </w:p>
        </w:tc>
        <w:tc>
          <w:tcPr>
            <w:tcW w:w="714" w:type="pct"/>
            <w:shd w:val="clear" w:color="auto" w:fill="F2F2F2"/>
            <w:tcMar>
              <w:left w:w="11" w:type="dxa"/>
              <w:right w:w="11" w:type="dxa"/>
            </w:tcMar>
            <w:vAlign w:val="center"/>
          </w:tcPr>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Минимальная площадь ЗУ, га</w:t>
            </w:r>
          </w:p>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w:t>
            </w:r>
          </w:p>
        </w:tc>
        <w:tc>
          <w:tcPr>
            <w:tcW w:w="716" w:type="pct"/>
            <w:shd w:val="clear" w:color="auto" w:fill="F2F2F2"/>
            <w:vAlign w:val="center"/>
          </w:tcPr>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Минимальная площадь ЗУ, га</w:t>
            </w:r>
          </w:p>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w:t>
            </w:r>
          </w:p>
        </w:tc>
        <w:tc>
          <w:tcPr>
            <w:tcW w:w="1012" w:type="pct"/>
            <w:shd w:val="clear" w:color="auto" w:fill="F2F2F2"/>
            <w:vAlign w:val="center"/>
          </w:tcPr>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Минимальный отступ от границ ЗУ в целях определения мест допустимого размещения ОКС, м</w:t>
            </w:r>
          </w:p>
        </w:tc>
        <w:tc>
          <w:tcPr>
            <w:tcW w:w="810" w:type="pct"/>
            <w:shd w:val="clear" w:color="auto" w:fill="F2F2F2"/>
            <w:tcMar>
              <w:left w:w="11" w:type="dxa"/>
              <w:right w:w="11" w:type="dxa"/>
            </w:tcMar>
            <w:vAlign w:val="center"/>
          </w:tcPr>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Максимальный процент застройки, %</w:t>
            </w:r>
          </w:p>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w:t>
            </w:r>
          </w:p>
        </w:tc>
        <w:tc>
          <w:tcPr>
            <w:tcW w:w="715" w:type="pct"/>
            <w:shd w:val="clear" w:color="auto" w:fill="F2F2F2"/>
            <w:vAlign w:val="center"/>
          </w:tcPr>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Предельная</w:t>
            </w:r>
          </w:p>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высота здания, м</w:t>
            </w:r>
          </w:p>
        </w:tc>
      </w:tr>
      <w:tr w:rsidR="00B72FB5" w:rsidRPr="00DE1335" w:rsidTr="00890B7F">
        <w:trPr>
          <w:trHeight w:val="397"/>
        </w:trPr>
        <w:tc>
          <w:tcPr>
            <w:tcW w:w="317"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w:t>
            </w:r>
          </w:p>
        </w:tc>
        <w:tc>
          <w:tcPr>
            <w:tcW w:w="716"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Ж1</w:t>
            </w:r>
          </w:p>
        </w:tc>
        <w:tc>
          <w:tcPr>
            <w:tcW w:w="714"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0,01</w:t>
            </w:r>
          </w:p>
        </w:tc>
        <w:tc>
          <w:tcPr>
            <w:tcW w:w="716" w:type="pct"/>
            <w:vAlign w:val="center"/>
          </w:tcPr>
          <w:p w:rsidR="00890B7F" w:rsidRPr="00DE1335" w:rsidRDefault="00B6724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890B7F" w:rsidRPr="00DE1335">
              <w:rPr>
                <w:rFonts w:ascii="Times New Roman" w:eastAsia="Times New Roman" w:hAnsi="Times New Roman"/>
                <w:color w:val="000000"/>
                <w:sz w:val="24"/>
                <w:szCs w:val="24"/>
                <w:lang w:eastAsia="ru-RU"/>
              </w:rPr>
              <w:t>,0</w:t>
            </w:r>
          </w:p>
        </w:tc>
        <w:tc>
          <w:tcPr>
            <w:tcW w:w="1012"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w:t>
            </w:r>
          </w:p>
        </w:tc>
        <w:tc>
          <w:tcPr>
            <w:tcW w:w="810"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68</w:t>
            </w:r>
          </w:p>
        </w:tc>
        <w:tc>
          <w:tcPr>
            <w:tcW w:w="715"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25</w:t>
            </w:r>
          </w:p>
        </w:tc>
      </w:tr>
      <w:tr w:rsidR="00B72FB5" w:rsidRPr="00DE1335" w:rsidTr="00890B7F">
        <w:trPr>
          <w:trHeight w:val="397"/>
        </w:trPr>
        <w:tc>
          <w:tcPr>
            <w:tcW w:w="317" w:type="pct"/>
            <w:vAlign w:val="center"/>
          </w:tcPr>
          <w:p w:rsidR="00890B7F" w:rsidRPr="00DE1335" w:rsidRDefault="00F77033"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716" w:type="pct"/>
            <w:vAlign w:val="center"/>
          </w:tcPr>
          <w:p w:rsidR="00890B7F" w:rsidRPr="00DE1335" w:rsidRDefault="003C21C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w:t>
            </w:r>
          </w:p>
        </w:tc>
        <w:tc>
          <w:tcPr>
            <w:tcW w:w="714"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0,0001</w:t>
            </w:r>
          </w:p>
        </w:tc>
        <w:tc>
          <w:tcPr>
            <w:tcW w:w="716"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200,0</w:t>
            </w:r>
          </w:p>
        </w:tc>
        <w:tc>
          <w:tcPr>
            <w:tcW w:w="1012" w:type="pct"/>
            <w:vAlign w:val="center"/>
          </w:tcPr>
          <w:p w:rsidR="00890B7F" w:rsidRPr="00DE1335" w:rsidRDefault="003C21C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810"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80</w:t>
            </w:r>
          </w:p>
        </w:tc>
        <w:tc>
          <w:tcPr>
            <w:tcW w:w="715" w:type="pct"/>
            <w:vAlign w:val="center"/>
          </w:tcPr>
          <w:p w:rsidR="00890B7F" w:rsidRPr="00DE1335" w:rsidRDefault="003C21C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890B7F" w:rsidRPr="00DE1335">
              <w:rPr>
                <w:rFonts w:ascii="Times New Roman" w:eastAsia="Times New Roman" w:hAnsi="Times New Roman"/>
                <w:color w:val="000000"/>
                <w:sz w:val="24"/>
                <w:szCs w:val="24"/>
                <w:lang w:eastAsia="ru-RU"/>
              </w:rPr>
              <w:t>5</w:t>
            </w:r>
          </w:p>
        </w:tc>
      </w:tr>
      <w:tr w:rsidR="00B72FB5" w:rsidRPr="00DE1335" w:rsidTr="00890B7F">
        <w:trPr>
          <w:trHeight w:val="397"/>
        </w:trPr>
        <w:tc>
          <w:tcPr>
            <w:tcW w:w="317" w:type="pct"/>
            <w:vAlign w:val="center"/>
          </w:tcPr>
          <w:p w:rsidR="00890B7F" w:rsidRPr="00DE1335" w:rsidRDefault="00F77033"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16" w:type="pct"/>
            <w:vAlign w:val="center"/>
          </w:tcPr>
          <w:p w:rsidR="00890B7F" w:rsidRPr="00DE1335" w:rsidRDefault="00890B7F" w:rsidP="003C21CD">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w:t>
            </w:r>
            <w:r w:rsidR="003C21CD">
              <w:rPr>
                <w:rFonts w:ascii="Times New Roman" w:eastAsia="Times New Roman" w:hAnsi="Times New Roman"/>
                <w:color w:val="000000"/>
                <w:sz w:val="24"/>
                <w:szCs w:val="24"/>
                <w:lang w:eastAsia="ru-RU"/>
              </w:rPr>
              <w:t>1</w:t>
            </w:r>
          </w:p>
        </w:tc>
        <w:tc>
          <w:tcPr>
            <w:tcW w:w="714"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0,001</w:t>
            </w:r>
          </w:p>
        </w:tc>
        <w:tc>
          <w:tcPr>
            <w:tcW w:w="716" w:type="pct"/>
            <w:vAlign w:val="center"/>
          </w:tcPr>
          <w:p w:rsidR="00890B7F" w:rsidRPr="00DE1335" w:rsidRDefault="003C21C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r w:rsidR="00890B7F" w:rsidRPr="00DE1335">
              <w:rPr>
                <w:rFonts w:ascii="Times New Roman" w:eastAsia="Times New Roman" w:hAnsi="Times New Roman"/>
                <w:color w:val="000000"/>
                <w:sz w:val="24"/>
                <w:szCs w:val="24"/>
                <w:lang w:eastAsia="ru-RU"/>
              </w:rPr>
              <w:t>,0</w:t>
            </w:r>
          </w:p>
        </w:tc>
        <w:tc>
          <w:tcPr>
            <w:tcW w:w="1012" w:type="pct"/>
            <w:vAlign w:val="center"/>
          </w:tcPr>
          <w:p w:rsidR="00890B7F" w:rsidRPr="00DE1335" w:rsidRDefault="003C21C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810"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80</w:t>
            </w:r>
          </w:p>
        </w:tc>
        <w:tc>
          <w:tcPr>
            <w:tcW w:w="715"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35</w:t>
            </w:r>
          </w:p>
        </w:tc>
      </w:tr>
      <w:tr w:rsidR="00B72FB5" w:rsidRPr="00DE1335" w:rsidTr="00890B7F">
        <w:trPr>
          <w:trHeight w:val="397"/>
        </w:trPr>
        <w:tc>
          <w:tcPr>
            <w:tcW w:w="317" w:type="pct"/>
            <w:vAlign w:val="center"/>
          </w:tcPr>
          <w:p w:rsidR="00890B7F" w:rsidRPr="00DE1335" w:rsidRDefault="00F77033"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716"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С1</w:t>
            </w:r>
          </w:p>
        </w:tc>
        <w:tc>
          <w:tcPr>
            <w:tcW w:w="3967" w:type="pct"/>
            <w:gridSpan w:val="5"/>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Не подлежит установлению</w:t>
            </w:r>
          </w:p>
        </w:tc>
      </w:tr>
      <w:tr w:rsidR="00B72FB5" w:rsidRPr="00DE1335" w:rsidTr="00890B7F">
        <w:trPr>
          <w:trHeight w:val="397"/>
        </w:trPr>
        <w:tc>
          <w:tcPr>
            <w:tcW w:w="317" w:type="pct"/>
            <w:vAlign w:val="center"/>
          </w:tcPr>
          <w:p w:rsidR="00890B7F" w:rsidRPr="00DE1335" w:rsidRDefault="00F77033"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716"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С2</w:t>
            </w:r>
          </w:p>
        </w:tc>
        <w:tc>
          <w:tcPr>
            <w:tcW w:w="714"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0,02</w:t>
            </w:r>
          </w:p>
        </w:tc>
        <w:tc>
          <w:tcPr>
            <w:tcW w:w="716" w:type="pct"/>
            <w:vAlign w:val="center"/>
          </w:tcPr>
          <w:p w:rsidR="00890B7F" w:rsidRPr="00DE1335" w:rsidRDefault="00B6724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r w:rsidR="00890B7F" w:rsidRPr="00DE1335">
              <w:rPr>
                <w:rFonts w:ascii="Times New Roman" w:eastAsia="Times New Roman" w:hAnsi="Times New Roman"/>
                <w:color w:val="000000"/>
                <w:sz w:val="24"/>
                <w:szCs w:val="24"/>
                <w:lang w:eastAsia="ru-RU"/>
              </w:rPr>
              <w:t>,0</w:t>
            </w:r>
          </w:p>
        </w:tc>
        <w:tc>
          <w:tcPr>
            <w:tcW w:w="1012" w:type="pct"/>
            <w:vAlign w:val="center"/>
          </w:tcPr>
          <w:p w:rsidR="00890B7F" w:rsidRPr="00DE1335" w:rsidRDefault="00B6724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810"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80</w:t>
            </w:r>
          </w:p>
        </w:tc>
        <w:tc>
          <w:tcPr>
            <w:tcW w:w="715"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35</w:t>
            </w:r>
          </w:p>
        </w:tc>
      </w:tr>
      <w:tr w:rsidR="00B72FB5" w:rsidRPr="00DE1335" w:rsidTr="00890B7F">
        <w:trPr>
          <w:trHeight w:val="397"/>
        </w:trPr>
        <w:tc>
          <w:tcPr>
            <w:tcW w:w="317" w:type="pct"/>
            <w:vAlign w:val="center"/>
          </w:tcPr>
          <w:p w:rsidR="00890B7F" w:rsidRPr="00DE1335" w:rsidRDefault="00F77033"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716"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Р1</w:t>
            </w:r>
          </w:p>
        </w:tc>
        <w:tc>
          <w:tcPr>
            <w:tcW w:w="3967" w:type="pct"/>
            <w:gridSpan w:val="5"/>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Не подлежит установлению</w:t>
            </w:r>
          </w:p>
        </w:tc>
      </w:tr>
      <w:tr w:rsidR="00BB5F8D" w:rsidRPr="00DE1335" w:rsidTr="00890B7F">
        <w:trPr>
          <w:trHeight w:val="397"/>
        </w:trPr>
        <w:tc>
          <w:tcPr>
            <w:tcW w:w="317" w:type="pct"/>
            <w:vAlign w:val="center"/>
          </w:tcPr>
          <w:p w:rsidR="00BB5F8D" w:rsidRDefault="00BB5F8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716" w:type="pct"/>
            <w:vAlign w:val="center"/>
          </w:tcPr>
          <w:p w:rsidR="00BB5F8D" w:rsidRPr="00DE1335" w:rsidRDefault="00BB5F8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Р2</w:t>
            </w:r>
          </w:p>
        </w:tc>
        <w:tc>
          <w:tcPr>
            <w:tcW w:w="3967" w:type="pct"/>
            <w:gridSpan w:val="5"/>
            <w:vAlign w:val="center"/>
          </w:tcPr>
          <w:p w:rsidR="00BB5F8D" w:rsidRPr="00DE1335" w:rsidRDefault="00BB5F8D"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Не подлежит установлению</w:t>
            </w:r>
          </w:p>
        </w:tc>
      </w:tr>
      <w:tr w:rsidR="00B72FB5" w:rsidRPr="00DE1335" w:rsidTr="00890B7F">
        <w:trPr>
          <w:trHeight w:val="397"/>
        </w:trPr>
        <w:tc>
          <w:tcPr>
            <w:tcW w:w="317" w:type="pct"/>
            <w:vAlign w:val="center"/>
          </w:tcPr>
          <w:p w:rsidR="00890B7F" w:rsidRPr="00DE1335" w:rsidRDefault="00BB5F8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716"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ОХ2</w:t>
            </w:r>
          </w:p>
        </w:tc>
        <w:tc>
          <w:tcPr>
            <w:tcW w:w="3967" w:type="pct"/>
            <w:gridSpan w:val="5"/>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Не подлежит установлению</w:t>
            </w:r>
          </w:p>
        </w:tc>
      </w:tr>
      <w:tr w:rsidR="00B72FB5" w:rsidRPr="00DE1335" w:rsidTr="00890B7F">
        <w:trPr>
          <w:trHeight w:val="397"/>
        </w:trPr>
        <w:tc>
          <w:tcPr>
            <w:tcW w:w="317" w:type="pct"/>
            <w:vAlign w:val="center"/>
          </w:tcPr>
          <w:p w:rsidR="00890B7F" w:rsidRPr="00DE1335" w:rsidRDefault="00BB5F8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716"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СН1</w:t>
            </w:r>
          </w:p>
        </w:tc>
        <w:tc>
          <w:tcPr>
            <w:tcW w:w="714" w:type="pct"/>
            <w:vAlign w:val="center"/>
          </w:tcPr>
          <w:p w:rsidR="00890B7F" w:rsidRPr="00DE1335" w:rsidRDefault="00890B7F" w:rsidP="00B67249">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0,</w:t>
            </w:r>
            <w:r w:rsidR="00B67249">
              <w:rPr>
                <w:rFonts w:ascii="Times New Roman" w:eastAsia="Times New Roman" w:hAnsi="Times New Roman"/>
                <w:color w:val="000000"/>
                <w:sz w:val="24"/>
                <w:szCs w:val="24"/>
                <w:lang w:eastAsia="ru-RU"/>
              </w:rPr>
              <w:t>02</w:t>
            </w:r>
          </w:p>
        </w:tc>
        <w:tc>
          <w:tcPr>
            <w:tcW w:w="716" w:type="pct"/>
            <w:vAlign w:val="center"/>
          </w:tcPr>
          <w:p w:rsidR="00890B7F" w:rsidRPr="00DE1335" w:rsidRDefault="00B6724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890B7F" w:rsidRPr="00DE1335">
              <w:rPr>
                <w:rFonts w:ascii="Times New Roman" w:eastAsia="Times New Roman" w:hAnsi="Times New Roman"/>
                <w:color w:val="000000"/>
                <w:sz w:val="24"/>
                <w:szCs w:val="24"/>
                <w:lang w:eastAsia="ru-RU"/>
              </w:rPr>
              <w:t>0,0</w:t>
            </w:r>
          </w:p>
        </w:tc>
        <w:tc>
          <w:tcPr>
            <w:tcW w:w="1012"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w:t>
            </w:r>
          </w:p>
        </w:tc>
        <w:tc>
          <w:tcPr>
            <w:tcW w:w="810"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80</w:t>
            </w:r>
          </w:p>
        </w:tc>
        <w:tc>
          <w:tcPr>
            <w:tcW w:w="715" w:type="pct"/>
            <w:vAlign w:val="center"/>
          </w:tcPr>
          <w:p w:rsidR="00890B7F" w:rsidRPr="00DE1335" w:rsidRDefault="00B6724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w:t>
            </w:r>
          </w:p>
        </w:tc>
      </w:tr>
      <w:tr w:rsidR="00465D79" w:rsidRPr="00DE1335" w:rsidTr="00890B7F">
        <w:trPr>
          <w:trHeight w:val="397"/>
        </w:trPr>
        <w:tc>
          <w:tcPr>
            <w:tcW w:w="317" w:type="pct"/>
            <w:vAlign w:val="center"/>
          </w:tcPr>
          <w:p w:rsidR="00465D79" w:rsidRDefault="00465D7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716" w:type="pct"/>
            <w:vAlign w:val="center"/>
          </w:tcPr>
          <w:p w:rsidR="00465D79" w:rsidRPr="00DE1335" w:rsidRDefault="00465D7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СН4</w:t>
            </w:r>
          </w:p>
        </w:tc>
        <w:tc>
          <w:tcPr>
            <w:tcW w:w="714" w:type="pct"/>
            <w:vAlign w:val="center"/>
          </w:tcPr>
          <w:p w:rsidR="00465D79" w:rsidRPr="00DE1335" w:rsidRDefault="00465D79" w:rsidP="00B67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716" w:type="pct"/>
            <w:vAlign w:val="center"/>
          </w:tcPr>
          <w:p w:rsidR="00465D79" w:rsidRDefault="00465D7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012" w:type="pct"/>
            <w:vAlign w:val="center"/>
          </w:tcPr>
          <w:p w:rsidR="00465D79" w:rsidRPr="00DE1335" w:rsidRDefault="00465D7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810" w:type="pct"/>
            <w:vAlign w:val="center"/>
          </w:tcPr>
          <w:p w:rsidR="00465D79" w:rsidRPr="00DE1335" w:rsidRDefault="00465D7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c>
          <w:tcPr>
            <w:tcW w:w="715" w:type="pct"/>
            <w:vAlign w:val="center"/>
          </w:tcPr>
          <w:p w:rsidR="00465D79" w:rsidRDefault="00465D7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r>
      <w:tr w:rsidR="00B72FB5" w:rsidRPr="00DE1335" w:rsidTr="00890B7F">
        <w:tc>
          <w:tcPr>
            <w:tcW w:w="5000" w:type="pct"/>
            <w:gridSpan w:val="7"/>
          </w:tcPr>
          <w:p w:rsidR="00890B7F" w:rsidRPr="00DE1335" w:rsidRDefault="00890B7F" w:rsidP="00890B7F">
            <w:pPr>
              <w:spacing w:after="0" w:line="240" w:lineRule="auto"/>
              <w:ind w:left="142" w:firstLine="425"/>
              <w:jc w:val="both"/>
              <w:outlineLvl w:val="3"/>
              <w:rPr>
                <w:rFonts w:ascii="Times New Roman" w:eastAsia="Times New Roman" w:hAnsi="Times New Roman"/>
                <w:color w:val="000000"/>
                <w:sz w:val="20"/>
                <w:szCs w:val="20"/>
                <w:lang w:eastAsia="ru-RU"/>
              </w:rPr>
            </w:pPr>
            <w:r w:rsidRPr="00DE1335">
              <w:rPr>
                <w:rFonts w:ascii="Times New Roman" w:eastAsia="Times New Roman" w:hAnsi="Times New Roman"/>
                <w:color w:val="000000"/>
                <w:sz w:val="20"/>
                <w:szCs w:val="20"/>
                <w:lang w:eastAsia="ru-RU"/>
              </w:rPr>
              <w:t>(*) - Значения минимальной площади земельного участка, установленные данными правилами, не распространяются на земельные участки, на которых расположены существующие объекты капитального строительства (блокированный жилой дом, часть жилого дома, объекты гаражного назначения).</w:t>
            </w:r>
          </w:p>
          <w:p w:rsidR="00890B7F" w:rsidRPr="00DE1335" w:rsidRDefault="00890B7F" w:rsidP="00890B7F">
            <w:pPr>
              <w:spacing w:after="0" w:line="240" w:lineRule="auto"/>
              <w:ind w:left="142" w:firstLine="425"/>
              <w:jc w:val="both"/>
              <w:outlineLvl w:val="3"/>
              <w:rPr>
                <w:rFonts w:ascii="Times New Roman" w:eastAsia="Times New Roman" w:hAnsi="Times New Roman"/>
                <w:color w:val="000000"/>
                <w:sz w:val="20"/>
                <w:szCs w:val="20"/>
                <w:lang w:eastAsia="ru-RU"/>
              </w:rPr>
            </w:pPr>
            <w:r w:rsidRPr="00DE1335">
              <w:rPr>
                <w:rFonts w:ascii="Times New Roman" w:eastAsia="Times New Roman" w:hAnsi="Times New Roman"/>
                <w:color w:val="000000"/>
                <w:sz w:val="20"/>
                <w:szCs w:val="20"/>
                <w:lang w:eastAsia="ru-RU"/>
              </w:rPr>
              <w:t xml:space="preserve">(**) - Значения максимальной площади земельного участка, установленные данными правилами, не распространяются на земельные участки, образованные при разделе земельного участка, находящегося в частной собственности. </w:t>
            </w:r>
          </w:p>
          <w:p w:rsidR="00890B7F" w:rsidRPr="00DE1335" w:rsidRDefault="00890B7F" w:rsidP="00890B7F">
            <w:pPr>
              <w:spacing w:after="0" w:line="240" w:lineRule="auto"/>
              <w:ind w:left="142" w:firstLine="425"/>
              <w:jc w:val="both"/>
              <w:outlineLvl w:val="3"/>
              <w:rPr>
                <w:rFonts w:ascii="Times New Roman" w:eastAsia="Times New Roman" w:hAnsi="Times New Roman"/>
                <w:color w:val="000000"/>
                <w:sz w:val="20"/>
                <w:szCs w:val="20"/>
                <w:lang w:eastAsia="ru-RU"/>
              </w:rPr>
            </w:pPr>
            <w:r w:rsidRPr="00DE1335">
              <w:rPr>
                <w:rFonts w:ascii="Times New Roman" w:eastAsia="Times New Roman" w:hAnsi="Times New Roman"/>
                <w:color w:val="000000"/>
                <w:sz w:val="20"/>
                <w:szCs w:val="20"/>
                <w:lang w:eastAsia="ru-RU"/>
              </w:rPr>
              <w:t>(***) - Значение максимального процента застройки используется только при соблюдении отступов от границ земельного участка.</w:t>
            </w:r>
          </w:p>
          <w:p w:rsidR="00890B7F" w:rsidRPr="00DE1335" w:rsidRDefault="00890B7F" w:rsidP="00890B7F">
            <w:pPr>
              <w:spacing w:after="0" w:line="240" w:lineRule="auto"/>
              <w:ind w:left="142" w:firstLine="425"/>
              <w:jc w:val="both"/>
              <w:outlineLvl w:val="3"/>
              <w:rPr>
                <w:rFonts w:ascii="Times New Roman" w:eastAsia="Times New Roman" w:hAnsi="Times New Roman"/>
                <w:color w:val="000000"/>
                <w:sz w:val="20"/>
                <w:szCs w:val="20"/>
                <w:lang w:eastAsia="ru-RU"/>
              </w:rPr>
            </w:pPr>
            <w:r w:rsidRPr="00DE1335">
              <w:rPr>
                <w:rFonts w:ascii="Times New Roman" w:eastAsia="Times New Roman" w:hAnsi="Times New Roman"/>
                <w:color w:val="000000"/>
                <w:sz w:val="20"/>
                <w:szCs w:val="20"/>
                <w:lang w:eastAsia="ru-RU"/>
              </w:rPr>
              <w:t>Условные обозначения к таблице:</w:t>
            </w:r>
          </w:p>
          <w:p w:rsidR="00890B7F" w:rsidRPr="00DE1335" w:rsidRDefault="00890B7F" w:rsidP="00890B7F">
            <w:pPr>
              <w:spacing w:after="0" w:line="240" w:lineRule="auto"/>
              <w:ind w:left="142" w:firstLine="425"/>
              <w:jc w:val="both"/>
              <w:outlineLvl w:val="3"/>
              <w:rPr>
                <w:rFonts w:ascii="Times New Roman" w:eastAsia="Times New Roman" w:hAnsi="Times New Roman"/>
                <w:color w:val="000000"/>
                <w:sz w:val="20"/>
                <w:szCs w:val="20"/>
                <w:lang w:eastAsia="ru-RU"/>
              </w:rPr>
            </w:pPr>
            <w:r w:rsidRPr="00DE1335">
              <w:rPr>
                <w:rFonts w:ascii="Times New Roman" w:eastAsia="Times New Roman" w:hAnsi="Times New Roman"/>
                <w:color w:val="000000"/>
                <w:sz w:val="20"/>
                <w:szCs w:val="20"/>
                <w:lang w:eastAsia="ru-RU"/>
              </w:rPr>
              <w:t>ЗУ    - земельный участок;</w:t>
            </w:r>
          </w:p>
          <w:p w:rsidR="00890B7F" w:rsidRPr="00DE1335" w:rsidRDefault="00890B7F" w:rsidP="00890B7F">
            <w:pPr>
              <w:spacing w:after="0" w:line="240" w:lineRule="auto"/>
              <w:ind w:left="142" w:firstLine="425"/>
              <w:jc w:val="both"/>
              <w:outlineLvl w:val="3"/>
              <w:rPr>
                <w:rFonts w:ascii="Times New Roman" w:eastAsia="Times New Roman" w:hAnsi="Times New Roman"/>
                <w:color w:val="000000"/>
                <w:sz w:val="20"/>
                <w:szCs w:val="20"/>
                <w:lang w:eastAsia="ru-RU"/>
              </w:rPr>
            </w:pPr>
            <w:r w:rsidRPr="00DE1335">
              <w:rPr>
                <w:rFonts w:ascii="Times New Roman" w:eastAsia="Times New Roman" w:hAnsi="Times New Roman"/>
                <w:color w:val="000000"/>
                <w:sz w:val="20"/>
                <w:szCs w:val="20"/>
                <w:lang w:eastAsia="ru-RU"/>
              </w:rPr>
              <w:t>ОКС -  объекты капитального строительства (здания, строения и сооружения).</w:t>
            </w:r>
          </w:p>
          <w:p w:rsidR="00890B7F" w:rsidRPr="00DE1335" w:rsidRDefault="00890B7F" w:rsidP="00890B7F">
            <w:pPr>
              <w:spacing w:after="0" w:line="240" w:lineRule="auto"/>
              <w:ind w:left="142" w:firstLine="425"/>
              <w:jc w:val="both"/>
              <w:outlineLvl w:val="3"/>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0"/>
                <w:szCs w:val="20"/>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раздел 8 настоящих правил.</w:t>
            </w:r>
          </w:p>
        </w:tc>
      </w:tr>
    </w:tbl>
    <w:p w:rsidR="002A4882" w:rsidRPr="00DE1335" w:rsidRDefault="001E2C5C" w:rsidP="001E2C5C">
      <w:pPr>
        <w:pStyle w:val="3"/>
        <w:spacing w:before="200" w:after="120"/>
        <w:ind w:left="0" w:firstLine="0"/>
        <w:jc w:val="center"/>
        <w:rPr>
          <w:color w:val="000000"/>
          <w:szCs w:val="24"/>
        </w:rPr>
      </w:pPr>
      <w:r w:rsidRPr="00DE1335">
        <w:rPr>
          <w:color w:val="000000"/>
        </w:rPr>
        <w:br w:type="page"/>
      </w:r>
      <w:bookmarkStart w:id="15" w:name="_Toc162513436"/>
      <w:r w:rsidR="002A4882" w:rsidRPr="00DE1335">
        <w:rPr>
          <w:color w:val="000000"/>
          <w:szCs w:val="24"/>
        </w:rPr>
        <w:lastRenderedPageBreak/>
        <w:t>Статья 2</w:t>
      </w:r>
      <w:r w:rsidR="008D358E">
        <w:rPr>
          <w:color w:val="000000"/>
          <w:szCs w:val="24"/>
          <w:lang w:val="ru-RU"/>
        </w:rPr>
        <w:t>3</w:t>
      </w:r>
      <w:r w:rsidR="002A4882" w:rsidRPr="00DE1335">
        <w:rPr>
          <w:color w:val="000000"/>
          <w:szCs w:val="24"/>
        </w:rPr>
        <w:t>.1.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bookmarkEnd w:id="15"/>
    </w:p>
    <w:p w:rsidR="002A4882" w:rsidRDefault="002A4882" w:rsidP="00F51DE4">
      <w:pPr>
        <w:autoSpaceDE w:val="0"/>
        <w:autoSpaceDN w:val="0"/>
        <w:adjustRightInd w:val="0"/>
        <w:spacing w:before="200" w:after="0" w:line="240" w:lineRule="auto"/>
        <w:ind w:right="-360"/>
        <w:jc w:val="right"/>
        <w:rPr>
          <w:rFonts w:ascii="Times New Roman" w:hAnsi="Times New Roman"/>
          <w:color w:val="000000"/>
        </w:rPr>
      </w:pPr>
      <w:r w:rsidRPr="00DE1335">
        <w:rPr>
          <w:rFonts w:ascii="Times New Roman" w:hAnsi="Times New Roman"/>
          <w:color w:val="000000"/>
        </w:rPr>
        <w:t>Таблица 3</w:t>
      </w:r>
    </w:p>
    <w:tbl>
      <w:tblPr>
        <w:tblW w:w="5355" w:type="pct"/>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22"/>
        <w:gridCol w:w="1987"/>
        <w:gridCol w:w="2554"/>
        <w:gridCol w:w="1844"/>
        <w:gridCol w:w="1558"/>
      </w:tblGrid>
      <w:tr w:rsidR="002F0A69" w:rsidRPr="003E1733" w:rsidTr="00D55575">
        <w:trPr>
          <w:cantSplit/>
          <w:trHeight w:val="1129"/>
          <w:tblHeader/>
        </w:trPr>
        <w:tc>
          <w:tcPr>
            <w:tcW w:w="1054"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Минимальная площадь ЗУ, га</w:t>
            </w:r>
          </w:p>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 xml:space="preserve"> (*)</w:t>
            </w:r>
          </w:p>
        </w:tc>
        <w:tc>
          <w:tcPr>
            <w:tcW w:w="987" w:type="pct"/>
            <w:tcBorders>
              <w:top w:val="single" w:sz="4" w:space="0" w:color="auto"/>
              <w:left w:val="single" w:sz="6" w:space="0" w:color="auto"/>
              <w:bottom w:val="single" w:sz="6" w:space="0" w:color="auto"/>
              <w:right w:val="single" w:sz="6" w:space="0" w:color="auto"/>
            </w:tcBorders>
            <w:shd w:val="clear" w:color="auto" w:fill="F2F2F2"/>
            <w:vAlign w:val="center"/>
          </w:tcPr>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Максимальная площадь ЗУ, га</w:t>
            </w:r>
          </w:p>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w:t>
            </w:r>
          </w:p>
        </w:tc>
        <w:tc>
          <w:tcPr>
            <w:tcW w:w="1269" w:type="pct"/>
            <w:tcBorders>
              <w:top w:val="single" w:sz="4" w:space="0" w:color="auto"/>
              <w:left w:val="single" w:sz="6" w:space="0" w:color="auto"/>
              <w:bottom w:val="single" w:sz="6" w:space="0" w:color="auto"/>
              <w:right w:val="single" w:sz="6" w:space="0" w:color="auto"/>
            </w:tcBorders>
            <w:shd w:val="clear" w:color="auto" w:fill="F2F2F2"/>
            <w:vAlign w:val="center"/>
          </w:tcPr>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Минимальный отступ от границ ЗУ в целях определения мест допустимого размещения ОКС, (м)</w:t>
            </w:r>
          </w:p>
        </w:tc>
        <w:tc>
          <w:tcPr>
            <w:tcW w:w="916"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Максимальный процент застройки,</w:t>
            </w:r>
          </w:p>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w:t>
            </w:r>
          </w:p>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w:t>
            </w:r>
          </w:p>
        </w:tc>
        <w:tc>
          <w:tcPr>
            <w:tcW w:w="774" w:type="pct"/>
            <w:tcBorders>
              <w:top w:val="single" w:sz="4" w:space="0" w:color="auto"/>
              <w:left w:val="single" w:sz="6" w:space="0" w:color="auto"/>
              <w:bottom w:val="single" w:sz="6" w:space="0" w:color="auto"/>
              <w:right w:val="single" w:sz="4" w:space="0" w:color="auto"/>
            </w:tcBorders>
            <w:shd w:val="clear" w:color="auto" w:fill="F2F2F2"/>
            <w:vAlign w:val="center"/>
          </w:tcPr>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Предельная</w:t>
            </w:r>
          </w:p>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высота здания, м</w:t>
            </w:r>
          </w:p>
        </w:tc>
      </w:tr>
      <w:tr w:rsidR="002F0A69" w:rsidRPr="003E1733"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b/>
                <w:color w:val="0D0D0D"/>
                <w:sz w:val="24"/>
                <w:szCs w:val="24"/>
              </w:rPr>
            </w:pPr>
            <w:r w:rsidRPr="002F0A69">
              <w:rPr>
                <w:rFonts w:ascii="Times New Roman" w:eastAsia="Times New Roman" w:hAnsi="Times New Roman"/>
                <w:color w:val="0D0D0D"/>
                <w:sz w:val="24"/>
                <w:szCs w:val="24"/>
                <w:lang w:eastAsia="ru-RU"/>
              </w:rPr>
              <w:t xml:space="preserve">Вид разрешенного использования: </w:t>
            </w:r>
            <w:r w:rsidRPr="002F0A69">
              <w:rPr>
                <w:rFonts w:ascii="Times New Roman" w:eastAsia="Times New Roman" w:hAnsi="Times New Roman"/>
                <w:b/>
                <w:color w:val="0D0D0D"/>
                <w:sz w:val="24"/>
                <w:szCs w:val="24"/>
                <w:lang w:eastAsia="ru-RU"/>
              </w:rPr>
              <w:br/>
            </w:r>
            <w:r w:rsidRPr="002F0A69">
              <w:rPr>
                <w:rFonts w:ascii="Times New Roman" w:eastAsia="Times New Roman" w:hAnsi="Times New Roman"/>
                <w:b/>
                <w:color w:val="0D0D0D"/>
                <w:sz w:val="24"/>
                <w:szCs w:val="24"/>
              </w:rPr>
              <w:t>Для индивидуального жилищного строительства, код 2.1</w:t>
            </w:r>
          </w:p>
        </w:tc>
      </w:tr>
      <w:tr w:rsidR="002F0A69" w:rsidRPr="003E1733"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0,06</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eastAsia="Times New Roman" w:cs="Calibri"/>
                <w:color w:val="0D0D0D"/>
                <w:sz w:val="24"/>
                <w:szCs w:val="24"/>
              </w:rPr>
            </w:pPr>
            <w:r w:rsidRPr="002F0A69">
              <w:rPr>
                <w:rFonts w:ascii="Times New Roman" w:eastAsia="Times New Roman" w:hAnsi="Times New Roman"/>
                <w:color w:val="0D0D0D"/>
                <w:sz w:val="24"/>
                <w:szCs w:val="24"/>
                <w:lang w:eastAsia="ru-RU"/>
              </w:rPr>
              <w:t>0,15</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eastAsia="Times New Roman" w:cs="Calibri"/>
                <w:color w:val="0D0D0D"/>
                <w:sz w:val="24"/>
                <w:szCs w:val="24"/>
              </w:rPr>
            </w:pPr>
            <w:r w:rsidRPr="002F0A69">
              <w:rPr>
                <w:rFonts w:ascii="Times New Roman" w:eastAsia="Times New Roman" w:hAnsi="Times New Roman"/>
                <w:color w:val="0D0D0D"/>
                <w:sz w:val="24"/>
                <w:szCs w:val="24"/>
                <w:lang w:eastAsia="ru-RU"/>
              </w:rPr>
              <w:t>68</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20</w:t>
            </w:r>
          </w:p>
        </w:tc>
      </w:tr>
      <w:tr w:rsidR="002F0A69" w:rsidRPr="003E1733"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cs="Calibri"/>
                <w:b/>
                <w:color w:val="0D0D0D"/>
                <w:sz w:val="24"/>
                <w:szCs w:val="24"/>
                <w:lang w:eastAsia="ru-RU"/>
              </w:rPr>
            </w:pPr>
            <w:r w:rsidRPr="002F0A69">
              <w:rPr>
                <w:rFonts w:ascii="Times New Roman" w:eastAsia="Times New Roman" w:hAnsi="Times New Roman" w:cs="Calibri"/>
                <w:color w:val="0D0D0D"/>
                <w:sz w:val="24"/>
                <w:szCs w:val="24"/>
                <w:lang w:eastAsia="ru-RU"/>
              </w:rPr>
              <w:t>Вид разрешенного использования:</w:t>
            </w:r>
            <w:r w:rsidRPr="002F0A69">
              <w:rPr>
                <w:rFonts w:ascii="Times New Roman" w:eastAsia="Times New Roman" w:hAnsi="Times New Roman" w:cs="Calibri"/>
                <w:b/>
                <w:color w:val="0D0D0D"/>
                <w:sz w:val="24"/>
                <w:szCs w:val="24"/>
                <w:lang w:eastAsia="ru-RU"/>
              </w:rPr>
              <w:t xml:space="preserve"> </w:t>
            </w:r>
          </w:p>
          <w:p w:rsidR="002F0A69" w:rsidRPr="002F0A69" w:rsidRDefault="002F0A69" w:rsidP="00D55575">
            <w:pPr>
              <w:spacing w:after="0" w:line="240" w:lineRule="auto"/>
              <w:ind w:firstLine="33"/>
              <w:jc w:val="center"/>
              <w:outlineLvl w:val="3"/>
              <w:rPr>
                <w:rFonts w:ascii="Times New Roman" w:eastAsia="Times New Roman" w:hAnsi="Times New Roman" w:cs="Calibri"/>
                <w:b/>
                <w:color w:val="0D0D0D"/>
                <w:sz w:val="24"/>
                <w:szCs w:val="24"/>
                <w:lang w:eastAsia="ru-RU"/>
              </w:rPr>
            </w:pPr>
            <w:r w:rsidRPr="002F0A69">
              <w:rPr>
                <w:rFonts w:ascii="Times New Roman" w:eastAsia="Times New Roman" w:hAnsi="Times New Roman"/>
                <w:b/>
                <w:color w:val="0D0D0D"/>
                <w:sz w:val="24"/>
                <w:szCs w:val="24"/>
              </w:rPr>
              <w:t>Для ведения личного подсобного хозяйства, код 2.2</w:t>
            </w:r>
          </w:p>
        </w:tc>
      </w:tr>
      <w:tr w:rsidR="002F0A69" w:rsidRPr="003E1733"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s="Calibri"/>
                <w:color w:val="0D0D0D"/>
                <w:sz w:val="24"/>
                <w:szCs w:val="24"/>
                <w:lang w:eastAsia="ru-RU"/>
              </w:rPr>
            </w:pPr>
            <w:r w:rsidRPr="002F0A69">
              <w:rPr>
                <w:rFonts w:ascii="Times New Roman" w:eastAsia="Times New Roman" w:hAnsi="Times New Roman" w:cs="Calibri"/>
                <w:color w:val="0D0D0D"/>
                <w:sz w:val="24"/>
                <w:szCs w:val="24"/>
                <w:lang w:eastAsia="ru-RU"/>
              </w:rPr>
              <w:t>0,15</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s="Calibri"/>
                <w:color w:val="0D0D0D"/>
                <w:sz w:val="24"/>
                <w:szCs w:val="24"/>
                <w:lang w:eastAsia="ru-RU"/>
              </w:rPr>
            </w:pPr>
            <w:r w:rsidRPr="002F0A69">
              <w:rPr>
                <w:rFonts w:ascii="Times New Roman" w:eastAsia="Times New Roman" w:hAnsi="Times New Roman" w:cs="Calibri"/>
                <w:color w:val="0D0D0D"/>
                <w:sz w:val="24"/>
                <w:szCs w:val="24"/>
                <w:lang w:eastAsia="ru-RU"/>
              </w:rPr>
              <w:t>0,3</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s="Calibri"/>
                <w:color w:val="0D0D0D"/>
                <w:sz w:val="24"/>
                <w:szCs w:val="24"/>
                <w:lang w:eastAsia="ru-RU"/>
              </w:rPr>
            </w:pPr>
            <w:r w:rsidRPr="002F0A69">
              <w:rPr>
                <w:rFonts w:ascii="Times New Roman" w:eastAsia="Times New Roman" w:hAnsi="Times New Roman" w:cs="Calibri"/>
                <w:color w:val="0D0D0D"/>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s="Calibri"/>
                <w:color w:val="0D0D0D"/>
                <w:sz w:val="24"/>
                <w:szCs w:val="24"/>
                <w:lang w:eastAsia="ru-RU"/>
              </w:rPr>
            </w:pPr>
            <w:r w:rsidRPr="002F0A69">
              <w:rPr>
                <w:rFonts w:ascii="Times New Roman" w:eastAsia="Times New Roman" w:hAnsi="Times New Roman" w:cs="Calibri"/>
                <w:color w:val="0D0D0D"/>
                <w:sz w:val="24"/>
                <w:szCs w:val="24"/>
                <w:lang w:eastAsia="ru-RU"/>
              </w:rPr>
              <w:t>68</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s="Calibri"/>
                <w:color w:val="0D0D0D"/>
                <w:sz w:val="24"/>
                <w:szCs w:val="24"/>
                <w:lang w:eastAsia="ru-RU"/>
              </w:rPr>
            </w:pPr>
            <w:r w:rsidRPr="002F0A69">
              <w:rPr>
                <w:rFonts w:ascii="Times New Roman" w:eastAsia="Times New Roman" w:hAnsi="Times New Roman" w:cs="Calibri"/>
                <w:color w:val="0D0D0D"/>
                <w:sz w:val="24"/>
                <w:szCs w:val="24"/>
                <w:lang w:eastAsia="ru-RU"/>
              </w:rPr>
              <w:t>20</w:t>
            </w:r>
          </w:p>
        </w:tc>
      </w:tr>
      <w:tr w:rsidR="002F0A69" w:rsidRPr="003E1733"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b/>
                <w:color w:val="0D0D0D"/>
                <w:sz w:val="24"/>
                <w:szCs w:val="24"/>
                <w:lang w:eastAsia="ru-RU"/>
              </w:rPr>
            </w:pPr>
            <w:r w:rsidRPr="002F0A69">
              <w:rPr>
                <w:rFonts w:ascii="Times New Roman" w:eastAsia="Times New Roman" w:hAnsi="Times New Roman"/>
                <w:color w:val="0D0D0D"/>
                <w:sz w:val="24"/>
                <w:szCs w:val="24"/>
                <w:lang w:eastAsia="ru-RU"/>
              </w:rPr>
              <w:t xml:space="preserve">Вид разрешенного использования: </w:t>
            </w:r>
            <w:r w:rsidRPr="002F0A69">
              <w:rPr>
                <w:rFonts w:ascii="Times New Roman" w:eastAsia="Times New Roman" w:hAnsi="Times New Roman"/>
                <w:color w:val="0D0D0D"/>
                <w:sz w:val="24"/>
                <w:szCs w:val="24"/>
                <w:lang w:eastAsia="ru-RU"/>
              </w:rPr>
              <w:br/>
            </w:r>
            <w:r w:rsidRPr="002F0A69">
              <w:rPr>
                <w:rFonts w:ascii="Times New Roman" w:eastAsia="Times New Roman" w:hAnsi="Times New Roman" w:cs="Calibri"/>
                <w:b/>
                <w:color w:val="0D0D0D"/>
                <w:sz w:val="24"/>
                <w:szCs w:val="24"/>
              </w:rPr>
              <w:t>Блокированная жилая застройка, код 2.3</w:t>
            </w:r>
          </w:p>
        </w:tc>
      </w:tr>
      <w:tr w:rsidR="002F0A69" w:rsidRPr="003E1733"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0,02</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0,15</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eastAsia="Times New Roman" w:cs="Calibri"/>
                <w:color w:val="0D0D0D"/>
                <w:sz w:val="24"/>
                <w:szCs w:val="24"/>
              </w:rPr>
            </w:pPr>
            <w:r w:rsidRPr="002F0A69">
              <w:rPr>
                <w:rFonts w:ascii="Times New Roman" w:eastAsia="Times New Roman" w:hAnsi="Times New Roman"/>
                <w:color w:val="0D0D0D"/>
                <w:sz w:val="24"/>
                <w:szCs w:val="24"/>
                <w:lang w:eastAsia="ru-RU"/>
              </w:rPr>
              <w:t>80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20</w:t>
            </w:r>
          </w:p>
        </w:tc>
      </w:tr>
      <w:tr w:rsidR="002F0A69" w:rsidRPr="003E1733"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b/>
                <w:color w:val="0D0D0D"/>
                <w:sz w:val="24"/>
                <w:szCs w:val="24"/>
              </w:rPr>
            </w:pPr>
            <w:r w:rsidRPr="002F0A69">
              <w:rPr>
                <w:rFonts w:ascii="Times New Roman" w:eastAsia="Times New Roman" w:hAnsi="Times New Roman"/>
                <w:color w:val="0D0D0D"/>
                <w:sz w:val="24"/>
                <w:szCs w:val="24"/>
                <w:lang w:eastAsia="ru-RU"/>
              </w:rPr>
              <w:t>Вид разрешенного использования:</w:t>
            </w:r>
            <w:r w:rsidRPr="002F0A69">
              <w:rPr>
                <w:rFonts w:ascii="Times New Roman" w:eastAsia="Times New Roman" w:hAnsi="Times New Roman"/>
                <w:b/>
                <w:color w:val="0D0D0D"/>
                <w:sz w:val="24"/>
                <w:szCs w:val="24"/>
                <w:lang w:eastAsia="ru-RU"/>
              </w:rPr>
              <w:t xml:space="preserve"> </w:t>
            </w:r>
            <w:r w:rsidRPr="002F0A69">
              <w:rPr>
                <w:rFonts w:ascii="Times New Roman" w:eastAsia="Times New Roman" w:hAnsi="Times New Roman"/>
                <w:b/>
                <w:color w:val="0D0D0D"/>
                <w:sz w:val="24"/>
                <w:szCs w:val="24"/>
                <w:lang w:eastAsia="ru-RU"/>
              </w:rPr>
              <w:br/>
              <w:t>Размещение гаражей для собственных нужд</w:t>
            </w:r>
            <w:r w:rsidRPr="002F0A69">
              <w:rPr>
                <w:rFonts w:ascii="Times New Roman" w:eastAsia="Times New Roman" w:hAnsi="Times New Roman"/>
                <w:b/>
                <w:color w:val="0D0D0D"/>
                <w:sz w:val="24"/>
                <w:szCs w:val="24"/>
              </w:rPr>
              <w:t>, код 2.7.2,</w:t>
            </w:r>
          </w:p>
          <w:p w:rsidR="002F0A69" w:rsidRPr="002F0A69" w:rsidRDefault="002F0A69" w:rsidP="00D55575">
            <w:pPr>
              <w:spacing w:after="0" w:line="240" w:lineRule="auto"/>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rPr>
              <w:t xml:space="preserve"> (параметры указаны на одно машино-место)</w:t>
            </w:r>
          </w:p>
        </w:tc>
      </w:tr>
      <w:tr w:rsidR="002F0A69" w:rsidRPr="003E1733"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0,002</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0,006</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4</w:t>
            </w:r>
          </w:p>
        </w:tc>
      </w:tr>
      <w:tr w:rsidR="002F0A69" w:rsidRPr="003E1733"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b/>
                <w:color w:val="0D0D0D"/>
                <w:sz w:val="24"/>
                <w:szCs w:val="24"/>
                <w:lang w:eastAsia="ru-RU"/>
              </w:rPr>
            </w:pPr>
            <w:r w:rsidRPr="002F0A69">
              <w:rPr>
                <w:rFonts w:ascii="Times New Roman" w:eastAsia="Times New Roman" w:hAnsi="Times New Roman"/>
                <w:color w:val="0D0D0D"/>
                <w:sz w:val="24"/>
                <w:szCs w:val="24"/>
                <w:lang w:eastAsia="ru-RU"/>
              </w:rPr>
              <w:t>Вид разрешенного использования:</w:t>
            </w:r>
            <w:r w:rsidRPr="002F0A69">
              <w:rPr>
                <w:rFonts w:ascii="Times New Roman" w:eastAsia="Times New Roman" w:hAnsi="Times New Roman"/>
                <w:b/>
                <w:color w:val="0D0D0D"/>
                <w:sz w:val="24"/>
                <w:szCs w:val="24"/>
                <w:lang w:eastAsia="ru-RU"/>
              </w:rPr>
              <w:t xml:space="preserve"> </w:t>
            </w:r>
            <w:r w:rsidRPr="002F0A69">
              <w:rPr>
                <w:rFonts w:ascii="Times New Roman" w:eastAsia="Times New Roman" w:hAnsi="Times New Roman"/>
                <w:b/>
                <w:color w:val="0D0D0D"/>
                <w:sz w:val="24"/>
                <w:szCs w:val="24"/>
                <w:lang w:eastAsia="ru-RU"/>
              </w:rPr>
              <w:br/>
              <w:t>Предоставление коммунальных услуг, код 3.1.1</w:t>
            </w:r>
          </w:p>
        </w:tc>
      </w:tr>
      <w:tr w:rsidR="002F0A69" w:rsidRPr="003E1733"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4"/>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0,0001</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0,05</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20</w:t>
            </w:r>
          </w:p>
        </w:tc>
      </w:tr>
      <w:tr w:rsidR="002F0A69" w:rsidRPr="003E1733"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 xml:space="preserve">Вид разрешенного использования: </w:t>
            </w:r>
          </w:p>
          <w:p w:rsidR="002F0A69" w:rsidRPr="002F0A69" w:rsidRDefault="002F0A69" w:rsidP="00D55575">
            <w:pPr>
              <w:spacing w:after="0" w:line="240" w:lineRule="auto"/>
              <w:ind w:firstLine="33"/>
              <w:jc w:val="center"/>
              <w:outlineLvl w:val="3"/>
              <w:rPr>
                <w:rFonts w:ascii="Times New Roman" w:eastAsia="Times New Roman" w:hAnsi="Times New Roman"/>
                <w:b/>
                <w:color w:val="0D0D0D"/>
                <w:sz w:val="24"/>
                <w:szCs w:val="24"/>
                <w:lang w:eastAsia="ru-RU"/>
              </w:rPr>
            </w:pPr>
            <w:r w:rsidRPr="002F0A69">
              <w:rPr>
                <w:rFonts w:ascii="Times New Roman" w:eastAsia="Times New Roman" w:hAnsi="Times New Roman"/>
                <w:b/>
                <w:color w:val="0D0D0D"/>
                <w:sz w:val="24"/>
                <w:szCs w:val="24"/>
                <w:lang w:eastAsia="ru-RU"/>
              </w:rPr>
              <w:t xml:space="preserve">Земельные участки (территории) общего пользования, код 12.0; </w:t>
            </w:r>
            <w:r w:rsidRPr="002F0A69">
              <w:rPr>
                <w:rFonts w:ascii="Times New Roman" w:eastAsia="Times New Roman" w:hAnsi="Times New Roman"/>
                <w:b/>
                <w:color w:val="0D0D0D"/>
                <w:sz w:val="24"/>
                <w:szCs w:val="24"/>
                <w:lang w:eastAsia="ru-RU"/>
              </w:rPr>
              <w:br/>
              <w:t xml:space="preserve">Улично-дорожная сеть, код 12.0.1; </w:t>
            </w:r>
            <w:r w:rsidRPr="002F0A69">
              <w:rPr>
                <w:rFonts w:ascii="Times New Roman" w:eastAsia="Times New Roman" w:hAnsi="Times New Roman"/>
                <w:b/>
                <w:color w:val="0D0D0D"/>
                <w:sz w:val="24"/>
                <w:szCs w:val="24"/>
                <w:lang w:eastAsia="ru-RU"/>
              </w:rPr>
              <w:br/>
              <w:t>Благоустройство территории, код. 12.0.2</w:t>
            </w:r>
          </w:p>
        </w:tc>
      </w:tr>
      <w:tr w:rsidR="002F0A69" w:rsidRPr="003E1733"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4"/>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0,0001</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5,0</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20</w:t>
            </w:r>
          </w:p>
        </w:tc>
      </w:tr>
      <w:tr w:rsidR="002F0A69" w:rsidRPr="003E1733"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b/>
                <w:color w:val="0D0D0D"/>
                <w:sz w:val="24"/>
                <w:szCs w:val="24"/>
                <w:lang w:eastAsia="ru-RU"/>
              </w:rPr>
            </w:pPr>
            <w:r w:rsidRPr="002F0A69">
              <w:rPr>
                <w:rFonts w:ascii="Times New Roman" w:eastAsia="Times New Roman" w:hAnsi="Times New Roman"/>
                <w:color w:val="0D0D0D"/>
                <w:sz w:val="24"/>
                <w:szCs w:val="24"/>
                <w:lang w:eastAsia="ru-RU"/>
              </w:rPr>
              <w:t>Вид разрешенного использования:</w:t>
            </w:r>
            <w:r w:rsidRPr="002F0A69">
              <w:rPr>
                <w:rFonts w:ascii="Times New Roman" w:eastAsia="Times New Roman" w:hAnsi="Times New Roman"/>
                <w:b/>
                <w:color w:val="0D0D0D"/>
                <w:sz w:val="24"/>
                <w:szCs w:val="24"/>
                <w:lang w:eastAsia="ru-RU"/>
              </w:rPr>
              <w:t xml:space="preserve"> </w:t>
            </w:r>
          </w:p>
          <w:p w:rsidR="002F0A69" w:rsidRPr="002F0A69" w:rsidRDefault="002F0A69" w:rsidP="00D55575">
            <w:pPr>
              <w:spacing w:after="0"/>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b/>
                <w:color w:val="0D0D0D"/>
                <w:sz w:val="24"/>
                <w:szCs w:val="24"/>
                <w:lang w:eastAsia="ru-RU"/>
              </w:rPr>
              <w:t>Ведение огородничества, код 13.1</w:t>
            </w:r>
          </w:p>
        </w:tc>
      </w:tr>
      <w:tr w:rsidR="002F0A69" w:rsidRPr="003E1733"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0,02</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0,05</w:t>
            </w:r>
          </w:p>
        </w:tc>
        <w:tc>
          <w:tcPr>
            <w:tcW w:w="2959" w:type="pct"/>
            <w:gridSpan w:val="3"/>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rPr>
              <w:t>Не подлежит установлению</w:t>
            </w:r>
          </w:p>
        </w:tc>
      </w:tr>
      <w:tr w:rsidR="002F0A69" w:rsidRPr="003E1733" w:rsidTr="00D55575">
        <w:tc>
          <w:tcPr>
            <w:tcW w:w="5000" w:type="pct"/>
            <w:gridSpan w:val="5"/>
            <w:tcBorders>
              <w:top w:val="single" w:sz="6" w:space="0" w:color="auto"/>
              <w:left w:val="single" w:sz="4" w:space="0" w:color="auto"/>
              <w:bottom w:val="single" w:sz="4" w:space="0" w:color="auto"/>
              <w:right w:val="single" w:sz="4" w:space="0" w:color="auto"/>
            </w:tcBorders>
          </w:tcPr>
          <w:p w:rsidR="002F0A69" w:rsidRPr="002F0A69" w:rsidRDefault="002F0A69" w:rsidP="00D55575">
            <w:pPr>
              <w:spacing w:after="0"/>
              <w:ind w:left="142" w:firstLine="425"/>
              <w:jc w:val="both"/>
              <w:outlineLvl w:val="3"/>
              <w:rPr>
                <w:rFonts w:ascii="Times New Roman" w:eastAsia="Times New Roman" w:hAnsi="Times New Roman"/>
                <w:color w:val="0D0D0D"/>
                <w:sz w:val="20"/>
                <w:szCs w:val="20"/>
                <w:lang w:eastAsia="ru-RU"/>
              </w:rPr>
            </w:pPr>
            <w:r w:rsidRPr="002F0A69">
              <w:rPr>
                <w:rFonts w:ascii="Times New Roman" w:eastAsia="Times New Roman" w:hAnsi="Times New Roman"/>
                <w:color w:val="0D0D0D"/>
                <w:sz w:val="20"/>
                <w:szCs w:val="20"/>
                <w:lang w:eastAsia="ru-RU"/>
              </w:rPr>
              <w:t>(*) – Значения минимальной площади земельного участка, установленные данными правилами, не распространяются на земельные участки, на которых расположены существующие объекты капитального строительства (блокированный жилой дом, часть жилого дома, объекты гаражного назначения).</w:t>
            </w:r>
          </w:p>
          <w:p w:rsidR="002F0A69" w:rsidRPr="002F0A69" w:rsidRDefault="002F0A69" w:rsidP="00D55575">
            <w:pPr>
              <w:spacing w:after="0"/>
              <w:ind w:left="142" w:firstLine="425"/>
              <w:jc w:val="both"/>
              <w:outlineLvl w:val="3"/>
              <w:rPr>
                <w:rFonts w:ascii="Times New Roman" w:eastAsia="Times New Roman" w:hAnsi="Times New Roman"/>
                <w:color w:val="0D0D0D"/>
                <w:sz w:val="20"/>
                <w:szCs w:val="20"/>
                <w:lang w:eastAsia="ru-RU"/>
              </w:rPr>
            </w:pPr>
            <w:r w:rsidRPr="002F0A69">
              <w:rPr>
                <w:rFonts w:ascii="Times New Roman" w:eastAsia="Times New Roman" w:hAnsi="Times New Roman"/>
                <w:color w:val="0D0D0D"/>
                <w:sz w:val="20"/>
                <w:szCs w:val="20"/>
                <w:lang w:eastAsia="ru-RU"/>
              </w:rPr>
              <w:t xml:space="preserve">(**) – Значения максимальной площади земельного участка, установленные данными правилами, не распространяются на земельные участки, образованные при разделе земельного участка, находящегося в частной собственности. </w:t>
            </w:r>
          </w:p>
          <w:p w:rsidR="002F0A69" w:rsidRPr="002F0A69" w:rsidRDefault="002F0A69" w:rsidP="00D55575">
            <w:pPr>
              <w:spacing w:after="0"/>
              <w:ind w:left="142" w:firstLine="425"/>
              <w:jc w:val="both"/>
              <w:outlineLvl w:val="3"/>
              <w:rPr>
                <w:rFonts w:ascii="Times New Roman" w:eastAsia="Times New Roman" w:hAnsi="Times New Roman"/>
                <w:color w:val="0D0D0D"/>
                <w:sz w:val="20"/>
                <w:szCs w:val="20"/>
                <w:lang w:eastAsia="ru-RU"/>
              </w:rPr>
            </w:pPr>
            <w:r w:rsidRPr="002F0A69">
              <w:rPr>
                <w:rFonts w:ascii="Times New Roman" w:eastAsia="Times New Roman" w:hAnsi="Times New Roman"/>
                <w:color w:val="0D0D0D"/>
                <w:sz w:val="20"/>
                <w:szCs w:val="20"/>
                <w:lang w:eastAsia="ru-RU"/>
              </w:rPr>
              <w:t>(***) - Значение максимального процента застройки используется только при соблюдении отступов от границ земельного участка.</w:t>
            </w:r>
          </w:p>
          <w:p w:rsidR="002F0A69" w:rsidRPr="002F0A69" w:rsidRDefault="002F0A69" w:rsidP="00D55575">
            <w:pPr>
              <w:spacing w:after="0" w:line="240" w:lineRule="auto"/>
              <w:ind w:firstLine="583"/>
              <w:outlineLvl w:val="3"/>
              <w:rPr>
                <w:rFonts w:ascii="Times New Roman" w:eastAsia="Times New Roman" w:hAnsi="Times New Roman"/>
                <w:bCs/>
                <w:color w:val="0D0D0D"/>
                <w:sz w:val="20"/>
                <w:szCs w:val="20"/>
                <w:lang w:eastAsia="ru-RU"/>
              </w:rPr>
            </w:pPr>
            <w:r w:rsidRPr="002F0A69">
              <w:rPr>
                <w:rFonts w:ascii="Times New Roman" w:eastAsia="Times New Roman" w:hAnsi="Times New Roman"/>
                <w:bCs/>
                <w:color w:val="0D0D0D"/>
                <w:sz w:val="20"/>
                <w:szCs w:val="20"/>
                <w:lang w:eastAsia="ru-RU"/>
              </w:rPr>
              <w:t>Условные обозначения к таблице:</w:t>
            </w:r>
          </w:p>
          <w:p w:rsidR="002F0A69" w:rsidRPr="002F0A69" w:rsidRDefault="002F0A69" w:rsidP="00D55575">
            <w:pPr>
              <w:spacing w:after="0" w:line="240" w:lineRule="auto"/>
              <w:ind w:left="142" w:firstLine="441"/>
              <w:outlineLvl w:val="3"/>
              <w:rPr>
                <w:rFonts w:ascii="Times New Roman" w:eastAsia="Times New Roman" w:hAnsi="Times New Roman"/>
                <w:color w:val="0D0D0D"/>
                <w:sz w:val="20"/>
                <w:szCs w:val="20"/>
                <w:lang w:eastAsia="ru-RU"/>
              </w:rPr>
            </w:pPr>
            <w:r w:rsidRPr="002F0A69">
              <w:rPr>
                <w:rFonts w:ascii="Times New Roman" w:eastAsia="Times New Roman" w:hAnsi="Times New Roman"/>
                <w:color w:val="0D0D0D"/>
                <w:sz w:val="20"/>
                <w:szCs w:val="20"/>
                <w:lang w:eastAsia="ru-RU"/>
              </w:rPr>
              <w:t>ЗУ    - земельный участок;</w:t>
            </w:r>
          </w:p>
          <w:p w:rsidR="002F0A69" w:rsidRPr="002F0A69" w:rsidRDefault="002F0A69" w:rsidP="00D55575">
            <w:pPr>
              <w:spacing w:after="0" w:line="240" w:lineRule="auto"/>
              <w:ind w:firstLine="567"/>
              <w:outlineLvl w:val="3"/>
              <w:rPr>
                <w:rFonts w:ascii="Times New Roman" w:eastAsia="Times New Roman" w:hAnsi="Times New Roman"/>
                <w:color w:val="0D0D0D"/>
                <w:sz w:val="20"/>
                <w:szCs w:val="20"/>
                <w:lang w:eastAsia="ru-RU"/>
              </w:rPr>
            </w:pPr>
            <w:r w:rsidRPr="002F0A69">
              <w:rPr>
                <w:rFonts w:ascii="Times New Roman" w:eastAsia="Times New Roman" w:hAnsi="Times New Roman"/>
                <w:color w:val="0D0D0D"/>
                <w:sz w:val="20"/>
                <w:szCs w:val="20"/>
                <w:lang w:eastAsia="ru-RU"/>
              </w:rPr>
              <w:t>ОКС -  объекты капитального строительства (здания, строения и сооружения).</w:t>
            </w:r>
          </w:p>
          <w:p w:rsidR="002F0A69" w:rsidRPr="002F0A69" w:rsidRDefault="002F0A69" w:rsidP="00D55575">
            <w:pPr>
              <w:spacing w:after="0"/>
              <w:ind w:left="142" w:firstLine="441"/>
              <w:outlineLvl w:val="3"/>
              <w:rPr>
                <w:rFonts w:ascii="Times New Roman" w:eastAsia="Times New Roman" w:hAnsi="Times New Roman"/>
                <w:color w:val="0D0D0D"/>
                <w:sz w:val="20"/>
                <w:szCs w:val="20"/>
                <w:lang w:eastAsia="ru-RU"/>
              </w:rPr>
            </w:pPr>
            <w:r w:rsidRPr="002F0A69">
              <w:rPr>
                <w:rFonts w:ascii="Times New Roman" w:eastAsia="Times New Roman" w:hAnsi="Times New Roman"/>
                <w:bCs/>
                <w:color w:val="0D0D0D"/>
                <w:sz w:val="20"/>
                <w:szCs w:val="20"/>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2F0A69">
              <w:rPr>
                <w:rFonts w:ascii="Times New Roman" w:eastAsia="Times New Roman" w:hAnsi="Times New Roman"/>
                <w:color w:val="0D0D0D"/>
                <w:sz w:val="20"/>
                <w:szCs w:val="20"/>
                <w:lang w:eastAsia="ru-RU"/>
              </w:rPr>
              <w:t>раздел 8 настоящих правил.</w:t>
            </w:r>
          </w:p>
        </w:tc>
      </w:tr>
    </w:tbl>
    <w:p w:rsidR="002F0A69" w:rsidRPr="00DE1335" w:rsidRDefault="002F0A69" w:rsidP="00F51DE4">
      <w:pPr>
        <w:autoSpaceDE w:val="0"/>
        <w:autoSpaceDN w:val="0"/>
        <w:adjustRightInd w:val="0"/>
        <w:spacing w:before="200" w:after="0" w:line="240" w:lineRule="auto"/>
        <w:ind w:right="-360"/>
        <w:jc w:val="right"/>
        <w:rPr>
          <w:rFonts w:ascii="Times New Roman" w:hAnsi="Times New Roman"/>
          <w:color w:val="000000"/>
        </w:rPr>
      </w:pPr>
    </w:p>
    <w:p w:rsidR="009328BF" w:rsidRPr="00DE1335" w:rsidRDefault="009328BF" w:rsidP="009328BF">
      <w:pPr>
        <w:pStyle w:val="3"/>
        <w:spacing w:before="200" w:after="120"/>
        <w:ind w:left="0" w:firstLine="0"/>
        <w:jc w:val="center"/>
        <w:rPr>
          <w:color w:val="000000"/>
          <w:szCs w:val="24"/>
        </w:rPr>
      </w:pPr>
      <w:bookmarkStart w:id="16" w:name="_Toc130989455"/>
      <w:bookmarkStart w:id="17" w:name="_Toc162513437"/>
      <w:r w:rsidRPr="00DE1335">
        <w:rPr>
          <w:color w:val="000000"/>
          <w:szCs w:val="24"/>
        </w:rPr>
        <w:lastRenderedPageBreak/>
        <w:t xml:space="preserve">Статья </w:t>
      </w:r>
      <w:r w:rsidR="00736913" w:rsidRPr="00DE1335">
        <w:rPr>
          <w:color w:val="000000"/>
          <w:szCs w:val="24"/>
          <w:lang w:val="ru-RU"/>
        </w:rPr>
        <w:t>2</w:t>
      </w:r>
      <w:r w:rsidR="008D358E">
        <w:rPr>
          <w:color w:val="000000"/>
          <w:szCs w:val="24"/>
          <w:lang w:val="ru-RU"/>
        </w:rPr>
        <w:t>4</w:t>
      </w:r>
      <w:r w:rsidRPr="00DE1335">
        <w:rPr>
          <w:color w:val="000000"/>
          <w:szCs w:val="24"/>
        </w:rPr>
        <w:t>. Территории общего пользования. Особенности использования территорий общего пользования</w:t>
      </w:r>
      <w:bookmarkEnd w:id="16"/>
      <w:bookmarkEnd w:id="17"/>
    </w:p>
    <w:p w:rsidR="009328BF" w:rsidRPr="00DE1335" w:rsidRDefault="009328BF"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328BF" w:rsidRPr="00DE1335" w:rsidRDefault="009328BF" w:rsidP="009328B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 xml:space="preserve">2. Территории общего пользования устанавливаются для беспрепятственного пользования гражданами и могут включаться в состав различных территориальных зон. </w:t>
      </w:r>
    </w:p>
    <w:p w:rsidR="009328BF" w:rsidRPr="00DE1335" w:rsidRDefault="009328BF" w:rsidP="009328B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E1335">
        <w:rPr>
          <w:rFonts w:ascii="Times New Roman" w:hAnsi="Times New Roman"/>
          <w:color w:val="000000"/>
          <w:sz w:val="24"/>
          <w:szCs w:val="24"/>
        </w:rPr>
        <w:t>3. На территориях общего пользования допускаются:</w:t>
      </w:r>
    </w:p>
    <w:p w:rsidR="009328BF" w:rsidRPr="00DE1335" w:rsidRDefault="009328BF" w:rsidP="009328B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E1335">
        <w:rPr>
          <w:rFonts w:ascii="Times New Roman" w:hAnsi="Times New Roman"/>
          <w:color w:val="000000"/>
          <w:sz w:val="24"/>
          <w:szCs w:val="24"/>
        </w:rPr>
        <w:t xml:space="preserve">- установка общественных туалетов, площадок для мусоросборников, остановок общественного транспорта, объектов для информирования населения (информационные стенды, стойки и др.), </w:t>
      </w:r>
    </w:p>
    <w:p w:rsidR="009328BF" w:rsidRPr="00DE1335" w:rsidRDefault="009328BF" w:rsidP="009328BF">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внутриквартальные проезды, подъезды, разворотные площадки, автостоянки;</w:t>
      </w:r>
    </w:p>
    <w:p w:rsidR="009328BF" w:rsidRPr="00DE1335" w:rsidRDefault="009328BF" w:rsidP="009328BF">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газоны, иные озелененные территории;</w:t>
      </w:r>
    </w:p>
    <w:p w:rsidR="009328BF" w:rsidRPr="00DE1335" w:rsidRDefault="009328BF" w:rsidP="009328BF">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инженерные коммуникации;</w:t>
      </w:r>
    </w:p>
    <w:p w:rsidR="009328BF" w:rsidRPr="00DE1335" w:rsidRDefault="009328BF" w:rsidP="009328BF">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спортивные площадки;</w:t>
      </w:r>
    </w:p>
    <w:p w:rsidR="009328BF" w:rsidRPr="00DE1335" w:rsidRDefault="009328BF" w:rsidP="009328BF">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детские площадки;</w:t>
      </w:r>
    </w:p>
    <w:p w:rsidR="009328BF" w:rsidRPr="00DE1335" w:rsidRDefault="009328BF" w:rsidP="009328BF">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площадки для выгула собак.</w:t>
      </w:r>
    </w:p>
    <w:p w:rsidR="009328BF" w:rsidRPr="00DE1335" w:rsidRDefault="009328BF" w:rsidP="009328BF">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размещение временных объектов, используемых для обеспечения строительства (реконструкции, капитального ремонта) объектов капитального строительства при наличии разрешением на размещение объекта, полученное в соответствии с действующим законодательством.</w:t>
      </w:r>
    </w:p>
    <w:p w:rsidR="009328BF" w:rsidRPr="00DE1335" w:rsidRDefault="009328BF" w:rsidP="009328BF">
      <w:pPr>
        <w:pStyle w:val="ConsPlusNormal"/>
        <w:ind w:firstLine="540"/>
        <w:jc w:val="both"/>
        <w:rPr>
          <w:rFonts w:ascii="Times New Roman" w:hAnsi="Times New Roman" w:cs="Times New Roman"/>
          <w:color w:val="000000"/>
          <w:sz w:val="24"/>
          <w:szCs w:val="24"/>
        </w:rPr>
      </w:pPr>
      <w:r w:rsidRPr="00DE1335">
        <w:rPr>
          <w:rFonts w:ascii="Times New Roman" w:hAnsi="Times New Roman"/>
          <w:color w:val="000000"/>
          <w:sz w:val="24"/>
          <w:szCs w:val="24"/>
        </w:rPr>
        <w:t xml:space="preserve">5. Земельные участки, указанные в настоящей статье 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в соответствии со ст. 85 </w:t>
      </w:r>
      <w:r w:rsidR="00B72FB5" w:rsidRPr="00DE1335">
        <w:rPr>
          <w:rFonts w:ascii="Times New Roman" w:hAnsi="Times New Roman"/>
          <w:color w:val="000000"/>
          <w:sz w:val="24"/>
          <w:szCs w:val="24"/>
        </w:rPr>
        <w:t>ЗК</w:t>
      </w:r>
      <w:r w:rsidRPr="00DE1335">
        <w:rPr>
          <w:rFonts w:ascii="Times New Roman" w:hAnsi="Times New Roman"/>
          <w:color w:val="000000"/>
          <w:sz w:val="24"/>
          <w:szCs w:val="24"/>
        </w:rPr>
        <w:t xml:space="preserve"> </w:t>
      </w:r>
      <w:r w:rsidR="00B72FB5" w:rsidRPr="00DE1335">
        <w:rPr>
          <w:rFonts w:ascii="Times New Roman" w:hAnsi="Times New Roman"/>
          <w:color w:val="000000"/>
          <w:sz w:val="24"/>
          <w:szCs w:val="24"/>
        </w:rPr>
        <w:t>РФ</w:t>
      </w:r>
      <w:r w:rsidRPr="00DE1335">
        <w:rPr>
          <w:rFonts w:ascii="Times New Roman" w:hAnsi="Times New Roman"/>
          <w:color w:val="000000"/>
          <w:sz w:val="24"/>
          <w:szCs w:val="24"/>
        </w:rPr>
        <w:t xml:space="preserve"> не подлежат приватизации.</w:t>
      </w:r>
    </w:p>
    <w:p w:rsidR="002A4882" w:rsidRPr="00DE1335" w:rsidRDefault="002A4882" w:rsidP="00E85704">
      <w:pPr>
        <w:pStyle w:val="3"/>
        <w:spacing w:before="200" w:after="120"/>
        <w:ind w:left="0" w:firstLine="0"/>
        <w:jc w:val="center"/>
        <w:rPr>
          <w:color w:val="000000"/>
          <w:szCs w:val="24"/>
        </w:rPr>
      </w:pPr>
      <w:bookmarkStart w:id="18" w:name="_Toc162513438"/>
      <w:r w:rsidRPr="00DE1335">
        <w:rPr>
          <w:color w:val="000000"/>
          <w:szCs w:val="24"/>
        </w:rPr>
        <w:t xml:space="preserve">Статья </w:t>
      </w:r>
      <w:r w:rsidR="006E3FF0" w:rsidRPr="00DE1335">
        <w:rPr>
          <w:color w:val="000000"/>
          <w:szCs w:val="24"/>
          <w:lang w:val="ru-RU"/>
        </w:rPr>
        <w:t>2</w:t>
      </w:r>
      <w:r w:rsidR="008D358E">
        <w:rPr>
          <w:color w:val="000000"/>
          <w:szCs w:val="24"/>
          <w:lang w:val="ru-RU"/>
        </w:rPr>
        <w:t>5</w:t>
      </w:r>
      <w:r w:rsidRPr="00DE1335">
        <w:rPr>
          <w:color w:val="000000"/>
          <w:szCs w:val="24"/>
        </w:rPr>
        <w:t xml:space="preserve">. Общие градостроительные </w:t>
      </w:r>
      <w:r w:rsidR="00E85704" w:rsidRPr="00DE1335">
        <w:rPr>
          <w:color w:val="000000"/>
          <w:szCs w:val="24"/>
        </w:rPr>
        <w:t>регламенты территориальных зон</w:t>
      </w:r>
      <w:bookmarkEnd w:id="18"/>
    </w:p>
    <w:p w:rsidR="00980605" w:rsidRPr="00980605" w:rsidRDefault="00980605" w:rsidP="00980605">
      <w:pPr>
        <w:spacing w:after="0" w:line="240" w:lineRule="auto"/>
        <w:ind w:firstLine="567"/>
        <w:jc w:val="both"/>
        <w:rPr>
          <w:rFonts w:ascii="Times New Roman" w:hAnsi="Times New Roman"/>
          <w:color w:val="0D0D0D"/>
          <w:sz w:val="24"/>
          <w:szCs w:val="24"/>
        </w:rPr>
      </w:pPr>
      <w:bookmarkStart w:id="19" w:name="_Toc146014672"/>
      <w:r w:rsidRPr="00980605">
        <w:rPr>
          <w:rFonts w:ascii="Times New Roman" w:hAnsi="Times New Roman"/>
          <w:color w:val="0D0D0D"/>
          <w:sz w:val="24"/>
          <w:szCs w:val="24"/>
        </w:rPr>
        <w:t>1. </w:t>
      </w:r>
      <w:r w:rsidRPr="00980605">
        <w:rPr>
          <w:rFonts w:ascii="Times New Roman" w:eastAsia="Times New Roman" w:hAnsi="Times New Roman"/>
          <w:color w:val="0D0D0D"/>
          <w:sz w:val="24"/>
          <w:szCs w:val="24"/>
        </w:rPr>
        <w:t xml:space="preserve">Все минимальные расчетные показатели обеспечения благоприятных условий жизнедеятельности человека и иные расчетные показатели, </w:t>
      </w:r>
      <w:r w:rsidRPr="00980605">
        <w:rPr>
          <w:rFonts w:ascii="Times New Roman" w:hAnsi="Times New Roman"/>
          <w:color w:val="0D0D0D"/>
          <w:sz w:val="24"/>
          <w:szCs w:val="24"/>
        </w:rPr>
        <w:t>определяются в соответствии с Региональными нормативами градостроительного проектирования Калужской области и Местными нормативами градостроительного проектирования муниципального района «Город Киров и Кировский район».</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2. Размещение объектов капитального строительства осуществляется с учетом линии сложившейся застройки.</w:t>
      </w:r>
    </w:p>
    <w:p w:rsidR="00980605" w:rsidRPr="00980605" w:rsidRDefault="00980605" w:rsidP="00980605">
      <w:pPr>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3. В составе градостроительных регламентов территориальных зон указаны (в зависимости от вида территориальной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минимальная и максимальная площадь земельных участков;</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отступы зданий и сооружений от границ земельных участков;</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численные характеристики использования поверхности земельного участка.</w:t>
      </w:r>
    </w:p>
    <w:p w:rsidR="00980605" w:rsidRPr="00980605" w:rsidRDefault="00980605" w:rsidP="00980605">
      <w:pPr>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980605" w:rsidRPr="00980605" w:rsidRDefault="00980605" w:rsidP="00980605">
      <w:pPr>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xml:space="preserve">4. Нарушение границ земельных участков влечет за собой административное наказание. </w:t>
      </w:r>
    </w:p>
    <w:p w:rsidR="00980605" w:rsidRPr="00980605" w:rsidRDefault="00980605" w:rsidP="00980605">
      <w:pPr>
        <w:autoSpaceDE w:val="0"/>
        <w:autoSpaceDN w:val="0"/>
        <w:adjustRightInd w:val="0"/>
        <w:spacing w:after="0" w:line="240" w:lineRule="auto"/>
        <w:ind w:firstLine="540"/>
        <w:jc w:val="both"/>
        <w:rPr>
          <w:rFonts w:ascii="Times New Roman" w:hAnsi="Times New Roman"/>
          <w:color w:val="0D0D0D"/>
          <w:sz w:val="24"/>
          <w:szCs w:val="24"/>
          <w:lang w:eastAsia="ru-RU"/>
        </w:rPr>
      </w:pPr>
      <w:r w:rsidRPr="00980605">
        <w:rPr>
          <w:rFonts w:ascii="Times New Roman" w:hAnsi="Times New Roman"/>
          <w:color w:val="0D0D0D"/>
          <w:sz w:val="24"/>
          <w:szCs w:val="24"/>
        </w:rPr>
        <w:t>5. </w:t>
      </w:r>
      <w:r w:rsidRPr="00980605">
        <w:rPr>
          <w:rFonts w:ascii="Times New Roman" w:hAnsi="Times New Roman"/>
          <w:color w:val="0D0D0D"/>
          <w:sz w:val="24"/>
          <w:szCs w:val="24"/>
          <w:lang w:eastAsia="ru-RU"/>
        </w:rPr>
        <w:t xml:space="preserve">В жилых зонах допускается размещение отдельно стоящих, встроенных объектов социального и коммунально-бытового назначения, объектов здравоохранения, объектов </w:t>
      </w:r>
      <w:r w:rsidRPr="00980605">
        <w:rPr>
          <w:rFonts w:ascii="Times New Roman" w:hAnsi="Times New Roman"/>
          <w:color w:val="0D0D0D"/>
          <w:sz w:val="24"/>
          <w:szCs w:val="24"/>
          <w:lang w:eastAsia="ru-RU"/>
        </w:rPr>
        <w:lastRenderedPageBreak/>
        <w:t xml:space="preserve">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980605" w:rsidRPr="00980605" w:rsidRDefault="00980605" w:rsidP="00980605">
      <w:pPr>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6. Земельные участки, отводимые для размещения жилых зданий, должны:</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980605" w:rsidRPr="00980605" w:rsidRDefault="00980605" w:rsidP="00980605">
      <w:pPr>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7. В цокольном и первом этажах многоквартирного жилого дома допускается размещение нежилых помещений общественного назначения, за исключением объектов, оказывающих вредное воздействие на человека при условии, если предусматриваются:</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обособленные входы для посетителей;</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самостоятельные шахты для вентиляции;</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отделение нежилых помещений от жилых противопожарными, звукоизолирующими перекрытиями и перегородками;</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индивидуальные системы инженерного обеспечения встроенных помещений (при технической необходимости).</w:t>
      </w:r>
    </w:p>
    <w:p w:rsidR="00980605" w:rsidRPr="00980605" w:rsidRDefault="00980605" w:rsidP="00980605">
      <w:pPr>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8. Предприятия обслуживания могут размещаться в жилых домах при условии, что загрузка предприятий и входы для посетителей располагаются со стороны улицы, и имеется возможность предусматривать обособленные подъезды и площадки для парковки автомобилей, обслуживающих встроенный объект. Не допускается при организации входа в нежилые помещения многоквартирного дома нарушать пропускную способность тротуаров, и оставлять ширину тротуара менее 2,0 м с главного фасада и 1,35 м - с заднего и боковых фасадов дома.</w:t>
      </w:r>
    </w:p>
    <w:p w:rsidR="00980605" w:rsidRPr="00980605" w:rsidRDefault="00980605" w:rsidP="00980605">
      <w:pPr>
        <w:autoSpaceDE w:val="0"/>
        <w:autoSpaceDN w:val="0"/>
        <w:adjustRightInd w:val="0"/>
        <w:spacing w:after="0" w:line="240" w:lineRule="auto"/>
        <w:ind w:firstLine="567"/>
        <w:jc w:val="both"/>
        <w:rPr>
          <w:rFonts w:ascii="Times New Roman" w:hAnsi="Times New Roman"/>
          <w:color w:val="0D0D0D"/>
          <w:sz w:val="24"/>
          <w:szCs w:val="24"/>
          <w:lang w:eastAsia="ru-RU"/>
        </w:rPr>
      </w:pPr>
      <w:r w:rsidRPr="00980605">
        <w:rPr>
          <w:rFonts w:ascii="Times New Roman" w:hAnsi="Times New Roman"/>
          <w:color w:val="0D0D0D"/>
          <w:sz w:val="24"/>
          <w:szCs w:val="24"/>
        </w:rPr>
        <w:t xml:space="preserve">9. В многоквартирных жилых домах, во встроенных, пристроенных и встроено-пристроенных помещениях многоквартирного дома, а также </w:t>
      </w:r>
      <w:r w:rsidRPr="00980605">
        <w:rPr>
          <w:rFonts w:ascii="Times New Roman" w:hAnsi="Times New Roman"/>
          <w:color w:val="0D0D0D"/>
          <w:sz w:val="24"/>
          <w:szCs w:val="24"/>
          <w:lang w:eastAsia="ru-RU"/>
        </w:rPr>
        <w:t xml:space="preserve">в объектах здравоохранения, образования, культуры, отдыха, спорта и иным объектам социально-культурного и коммунально-бытового назначения, объектах транспорта, торговли, общественного питания, объектах делового, административного, финансового, религиозного назначения </w:t>
      </w:r>
      <w:r w:rsidRPr="00980605">
        <w:rPr>
          <w:rFonts w:ascii="Times New Roman" w:hAnsi="Times New Roman"/>
          <w:color w:val="0D0D0D"/>
          <w:sz w:val="24"/>
          <w:szCs w:val="24"/>
        </w:rPr>
        <w:t>предусмотреть мероприятия по обеспечению беспрепятственного доступа инвалидов.</w:t>
      </w:r>
    </w:p>
    <w:p w:rsidR="00980605" w:rsidRPr="00980605" w:rsidRDefault="00980605" w:rsidP="00980605">
      <w:pPr>
        <w:widowControl w:val="0"/>
        <w:autoSpaceDE w:val="0"/>
        <w:autoSpaceDN w:val="0"/>
        <w:adjustRightInd w:val="0"/>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10. При определении количества этажей здания в число этажей включаются все надземные этажи и мансардный этаж, в том числе подземный, подвальный, технический этаж, а также цокольный этаж, если верх его перекрытия находится выше средней планировочной отметки земли не менее чем на 2 метра.</w:t>
      </w:r>
    </w:p>
    <w:p w:rsidR="00980605" w:rsidRPr="00980605" w:rsidRDefault="00980605" w:rsidP="00980605">
      <w:pPr>
        <w:widowControl w:val="0"/>
        <w:autoSpaceDE w:val="0"/>
        <w:autoSpaceDN w:val="0"/>
        <w:adjustRightInd w:val="0"/>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980605">
          <w:rPr>
            <w:rFonts w:ascii="Times New Roman" w:hAnsi="Times New Roman"/>
            <w:color w:val="0D0D0D"/>
            <w:sz w:val="24"/>
            <w:szCs w:val="24"/>
          </w:rPr>
          <w:t>1,8 м</w:t>
        </w:r>
      </w:smartTag>
      <w:r w:rsidRPr="00980605">
        <w:rPr>
          <w:rFonts w:ascii="Times New Roman" w:hAnsi="Times New Roman"/>
          <w:color w:val="0D0D0D"/>
          <w:sz w:val="24"/>
          <w:szCs w:val="24"/>
        </w:rPr>
        <w:t xml:space="preserve"> в число надземных этажей не включается.</w:t>
      </w:r>
    </w:p>
    <w:p w:rsidR="00980605" w:rsidRPr="00980605" w:rsidRDefault="00980605" w:rsidP="00980605">
      <w:pPr>
        <w:widowControl w:val="0"/>
        <w:autoSpaceDE w:val="0"/>
        <w:autoSpaceDN w:val="0"/>
        <w:adjustRightInd w:val="0"/>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11. Расстояние между строением и границей земельного участка измеряется от цоколя (надземная часть фундамента) строения или от стены строения (при отсутствии цоколя), если элементы строения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(скат кровли, консольный навес крыши, элементы второго этажа, расположенные на столбах и др.).</w:t>
      </w:r>
    </w:p>
    <w:p w:rsidR="00980605" w:rsidRPr="00980605" w:rsidRDefault="00980605" w:rsidP="00980605">
      <w:pPr>
        <w:widowControl w:val="0"/>
        <w:autoSpaceDE w:val="0"/>
        <w:autoSpaceDN w:val="0"/>
        <w:adjustRightInd w:val="0"/>
        <w:spacing w:after="0" w:line="240" w:lineRule="auto"/>
        <w:ind w:firstLine="567"/>
        <w:jc w:val="both"/>
        <w:rPr>
          <w:rFonts w:ascii="Times New Roman" w:hAnsi="Times New Roman"/>
          <w:color w:val="0D0D0D"/>
          <w:sz w:val="24"/>
          <w:szCs w:val="24"/>
          <w:shd w:val="clear" w:color="auto" w:fill="FFFFFF"/>
        </w:rPr>
      </w:pPr>
      <w:r w:rsidRPr="00980605">
        <w:rPr>
          <w:rFonts w:ascii="Times New Roman" w:hAnsi="Times New Roman"/>
          <w:color w:val="0D0D0D"/>
          <w:sz w:val="24"/>
          <w:szCs w:val="24"/>
          <w:shd w:val="clear" w:color="auto" w:fill="FFFFFF"/>
        </w:rPr>
        <w:t>12.</w:t>
      </w:r>
      <w:r w:rsidRPr="00980605">
        <w:rPr>
          <w:color w:val="0D0D0D"/>
          <w:sz w:val="16"/>
          <w:szCs w:val="16"/>
          <w:shd w:val="clear" w:color="auto" w:fill="FFFFFF"/>
        </w:rPr>
        <w:t> </w:t>
      </w:r>
      <w:r w:rsidRPr="00980605">
        <w:rPr>
          <w:rFonts w:ascii="Times New Roman" w:hAnsi="Times New Roman"/>
          <w:color w:val="0D0D0D"/>
          <w:sz w:val="24"/>
          <w:szCs w:val="24"/>
          <w:shd w:val="clear" w:color="auto" w:fill="FFFFFF"/>
        </w:rPr>
        <w:t>Площадь земельного участка для проектирования многоквартирного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980605" w:rsidRPr="00980605" w:rsidRDefault="00980605" w:rsidP="00980605">
      <w:pPr>
        <w:widowControl w:val="0"/>
        <w:autoSpaceDE w:val="0"/>
        <w:autoSpaceDN w:val="0"/>
        <w:adjustRightInd w:val="0"/>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 xml:space="preserve">Площадки перед подъездами домов, проездные и пешеходные дорожки должны иметь асфальтовые покрытия, либо плиточное мощение. При устройстве асфальтовых </w:t>
      </w:r>
      <w:r w:rsidRPr="00980605">
        <w:rPr>
          <w:rFonts w:ascii="Times New Roman" w:hAnsi="Times New Roman"/>
          <w:color w:val="0D0D0D"/>
          <w:sz w:val="24"/>
          <w:szCs w:val="24"/>
        </w:rPr>
        <w:lastRenderedPageBreak/>
        <w:t>покрытий и плиточного мощения должен быть организован сток талых и ливневых вод.</w:t>
      </w:r>
    </w:p>
    <w:p w:rsidR="00980605" w:rsidRPr="00980605" w:rsidRDefault="00980605" w:rsidP="00980605">
      <w:pPr>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 xml:space="preserve">13. На территориях индивидуальной и блокированной жилой застройки со стороны улиц запрещается строительство и размещение вспомогательных строений, кроме гаражей. </w:t>
      </w:r>
    </w:p>
    <w:p w:rsidR="00980605" w:rsidRPr="00980605" w:rsidRDefault="00980605" w:rsidP="00980605">
      <w:pPr>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14. Запрещается строительство вспомогательных строений (гараж) в нарушение линии застройки улицы.</w:t>
      </w:r>
    </w:p>
    <w:p w:rsidR="00980605" w:rsidRPr="00980605" w:rsidRDefault="00980605" w:rsidP="00980605">
      <w:pPr>
        <w:widowControl w:val="0"/>
        <w:autoSpaceDE w:val="0"/>
        <w:autoSpaceDN w:val="0"/>
        <w:adjustRightInd w:val="0"/>
        <w:spacing w:after="0" w:line="240" w:lineRule="auto"/>
        <w:ind w:firstLine="567"/>
        <w:jc w:val="both"/>
        <w:rPr>
          <w:rFonts w:ascii="Times New Roman" w:eastAsia="Times New Roman" w:hAnsi="Times New Roman"/>
          <w:color w:val="0D0D0D"/>
          <w:sz w:val="24"/>
          <w:szCs w:val="24"/>
        </w:rPr>
      </w:pPr>
      <w:r w:rsidRPr="00980605">
        <w:rPr>
          <w:rFonts w:ascii="Times New Roman" w:eastAsia="Times New Roman" w:hAnsi="Times New Roman"/>
          <w:color w:val="0D0D0D"/>
          <w:sz w:val="24"/>
          <w:szCs w:val="24"/>
        </w:rPr>
        <w:t>15. Запрещается размещение, строительство антенно-мачтовых сооружений на землях или земельных участках в радиусе менее 60 метров от жилых домов, земельные участки под которыми не образованы, а также от границ земельных участков предназначенных для размещения объектов жилой застройки, объектов образования и просвещения, объектов здравоохранения, объектов санаторной и курортной деятельности.</w:t>
      </w:r>
    </w:p>
    <w:p w:rsidR="00980605" w:rsidRPr="00980605" w:rsidRDefault="00980605" w:rsidP="00980605">
      <w:pPr>
        <w:widowControl w:val="0"/>
        <w:autoSpaceDE w:val="0"/>
        <w:autoSpaceDN w:val="0"/>
        <w:adjustRightInd w:val="0"/>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16. Территории промышленных предприятий необходимо отделять санитарно-защитными зонами в зависимости от класса опасности с обязательной организацией полосы из древесно-кустарниковых насаждений со стороны территорий жилой застройки.</w:t>
      </w:r>
    </w:p>
    <w:p w:rsidR="00980605" w:rsidRPr="00980605" w:rsidRDefault="00980605" w:rsidP="00980605">
      <w:pPr>
        <w:tabs>
          <w:tab w:val="left" w:pos="1080"/>
        </w:tabs>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17. При размещении нестационарных торговых объектов на территории населенных пунктов обязательно соблюдение требований градостроительных регламентов, установленных настоящими Правилами, в отношении соответствующей территориальной зоны, а также:</w:t>
      </w:r>
    </w:p>
    <w:p w:rsidR="00980605" w:rsidRPr="00980605" w:rsidRDefault="00980605" w:rsidP="00980605">
      <w:pPr>
        <w:spacing w:after="0" w:line="240" w:lineRule="auto"/>
        <w:ind w:firstLine="708"/>
        <w:jc w:val="both"/>
        <w:rPr>
          <w:rFonts w:ascii="Times New Roman" w:hAnsi="Times New Roman"/>
          <w:color w:val="0D0D0D"/>
          <w:sz w:val="24"/>
          <w:szCs w:val="24"/>
        </w:rPr>
      </w:pPr>
      <w:r w:rsidRPr="00980605">
        <w:rPr>
          <w:rFonts w:ascii="Times New Roman" w:hAnsi="Times New Roman"/>
          <w:color w:val="0D0D0D"/>
          <w:sz w:val="24"/>
          <w:szCs w:val="24"/>
        </w:rPr>
        <w:t xml:space="preserve">- Федерального </w:t>
      </w:r>
      <w:hyperlink r:id="rId12" w:history="1">
        <w:r w:rsidRPr="00980605">
          <w:rPr>
            <w:rStyle w:val="af3"/>
            <w:rFonts w:ascii="Times New Roman" w:hAnsi="Times New Roman"/>
            <w:color w:val="0D0D0D"/>
            <w:sz w:val="24"/>
            <w:szCs w:val="24"/>
            <w:u w:val="none"/>
          </w:rPr>
          <w:t>закона</w:t>
        </w:r>
      </w:hyperlink>
      <w:r w:rsidRPr="00980605">
        <w:rPr>
          <w:rFonts w:ascii="Times New Roman" w:hAnsi="Times New Roman"/>
          <w:color w:val="0D0D0D"/>
          <w:sz w:val="24"/>
          <w:szCs w:val="24"/>
        </w:rPr>
        <w:t xml:space="preserve"> от 28.12.2009 N 381-ФЗ (в действующей редакции) «Об основах государственного регулирования торговой деятельности в Российской Федерации»;</w:t>
      </w:r>
    </w:p>
    <w:p w:rsidR="00980605" w:rsidRPr="00980605" w:rsidRDefault="00980605" w:rsidP="00980605">
      <w:pPr>
        <w:spacing w:after="0" w:line="240" w:lineRule="auto"/>
        <w:ind w:firstLine="708"/>
        <w:jc w:val="both"/>
        <w:rPr>
          <w:rFonts w:ascii="Times New Roman" w:hAnsi="Times New Roman"/>
          <w:color w:val="0D0D0D"/>
          <w:sz w:val="24"/>
          <w:szCs w:val="24"/>
        </w:rPr>
      </w:pPr>
      <w:r w:rsidRPr="00980605">
        <w:rPr>
          <w:rFonts w:ascii="Times New Roman" w:hAnsi="Times New Roman"/>
          <w:color w:val="0D0D0D"/>
          <w:sz w:val="24"/>
          <w:szCs w:val="24"/>
        </w:rPr>
        <w:t xml:space="preserve">- Федерального </w:t>
      </w:r>
      <w:hyperlink r:id="rId13" w:history="1">
        <w:r w:rsidRPr="00980605">
          <w:rPr>
            <w:rStyle w:val="af3"/>
            <w:rFonts w:ascii="Times New Roman" w:hAnsi="Times New Roman"/>
            <w:color w:val="0D0D0D"/>
            <w:sz w:val="24"/>
            <w:szCs w:val="24"/>
            <w:u w:val="none"/>
          </w:rPr>
          <w:t>закона</w:t>
        </w:r>
      </w:hyperlink>
      <w:r w:rsidRPr="00980605">
        <w:rPr>
          <w:rFonts w:ascii="Times New Roman" w:hAnsi="Times New Roman"/>
          <w:color w:val="0D0D0D"/>
          <w:sz w:val="24"/>
          <w:szCs w:val="24"/>
        </w:rPr>
        <w:t xml:space="preserve"> от 22.07.2008 N 123-ФЗ «Технический регламент о требованиях пожарной безопасности»;</w:t>
      </w:r>
    </w:p>
    <w:p w:rsidR="00980605" w:rsidRPr="00980605" w:rsidRDefault="00980605" w:rsidP="00980605">
      <w:pPr>
        <w:spacing w:after="0" w:line="240" w:lineRule="auto"/>
        <w:ind w:firstLine="708"/>
        <w:jc w:val="both"/>
        <w:rPr>
          <w:rFonts w:ascii="Times New Roman" w:hAnsi="Times New Roman"/>
          <w:color w:val="0D0D0D"/>
          <w:sz w:val="24"/>
          <w:szCs w:val="24"/>
        </w:rPr>
      </w:pPr>
      <w:r w:rsidRPr="00980605">
        <w:rPr>
          <w:rFonts w:ascii="Times New Roman" w:hAnsi="Times New Roman"/>
          <w:color w:val="0D0D0D"/>
          <w:sz w:val="24"/>
          <w:szCs w:val="24"/>
        </w:rPr>
        <w:t>- </w:t>
      </w:r>
      <w:hyperlink r:id="rId14" w:history="1">
        <w:r w:rsidRPr="00980605">
          <w:rPr>
            <w:rStyle w:val="af3"/>
            <w:rFonts w:ascii="Times New Roman" w:hAnsi="Times New Roman"/>
            <w:color w:val="0D0D0D"/>
            <w:sz w:val="24"/>
            <w:szCs w:val="24"/>
            <w:u w:val="none"/>
          </w:rPr>
          <w:t>письм</w:t>
        </w:r>
      </w:hyperlink>
      <w:r w:rsidRPr="00980605">
        <w:rPr>
          <w:rFonts w:ascii="Times New Roman" w:hAnsi="Times New Roman"/>
          <w:color w:val="0D0D0D"/>
          <w:sz w:val="24"/>
          <w:szCs w:val="24"/>
        </w:rPr>
        <w:t>о Министерства промышленности и торговли РФ от 23.03.2015 N ЕВ-5999/08;</w:t>
      </w:r>
    </w:p>
    <w:p w:rsidR="00980605" w:rsidRPr="00980605" w:rsidRDefault="00980605" w:rsidP="00980605">
      <w:pPr>
        <w:spacing w:after="0" w:line="240" w:lineRule="auto"/>
        <w:ind w:firstLine="708"/>
        <w:jc w:val="both"/>
        <w:rPr>
          <w:rFonts w:ascii="Times New Roman" w:hAnsi="Times New Roman"/>
          <w:color w:val="0D0D0D"/>
          <w:sz w:val="24"/>
          <w:szCs w:val="24"/>
        </w:rPr>
      </w:pPr>
      <w:r w:rsidRPr="00980605">
        <w:rPr>
          <w:rFonts w:ascii="Times New Roman" w:hAnsi="Times New Roman"/>
          <w:color w:val="0D0D0D"/>
          <w:sz w:val="24"/>
          <w:szCs w:val="24"/>
        </w:rPr>
        <w:t>- СП 42.13330.2016. Свод правил «Градостроительство. Планировка и застройка городских и сельских поселений»;</w:t>
      </w:r>
    </w:p>
    <w:p w:rsidR="00980605" w:rsidRPr="00980605" w:rsidRDefault="00980605" w:rsidP="00980605">
      <w:pPr>
        <w:spacing w:after="0" w:line="240" w:lineRule="auto"/>
        <w:ind w:firstLine="708"/>
        <w:jc w:val="both"/>
        <w:rPr>
          <w:rFonts w:ascii="Times New Roman" w:hAnsi="Times New Roman"/>
          <w:color w:val="0D0D0D"/>
          <w:sz w:val="24"/>
          <w:szCs w:val="24"/>
        </w:rPr>
      </w:pPr>
      <w:r w:rsidRPr="00980605">
        <w:rPr>
          <w:rFonts w:ascii="Times New Roman" w:hAnsi="Times New Roman"/>
          <w:color w:val="0D0D0D"/>
          <w:sz w:val="24"/>
          <w:szCs w:val="24"/>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77033" w:rsidRPr="00F77033" w:rsidRDefault="00F77033" w:rsidP="00F77033">
      <w:pPr>
        <w:pStyle w:val="3"/>
        <w:spacing w:before="200" w:after="120"/>
        <w:ind w:left="0" w:firstLine="0"/>
        <w:jc w:val="center"/>
        <w:rPr>
          <w:color w:val="0D0D0D"/>
          <w:szCs w:val="24"/>
        </w:rPr>
      </w:pPr>
      <w:bookmarkStart w:id="20" w:name="_Toc162513439"/>
      <w:r w:rsidRPr="00F77033">
        <w:rPr>
          <w:color w:val="0D0D0D"/>
          <w:szCs w:val="24"/>
        </w:rPr>
        <w:t xml:space="preserve">Статья </w:t>
      </w:r>
      <w:r w:rsidRPr="00F77033">
        <w:rPr>
          <w:color w:val="0D0D0D"/>
          <w:szCs w:val="24"/>
          <w:lang w:val="ru-RU"/>
        </w:rPr>
        <w:t>25</w:t>
      </w:r>
      <w:r w:rsidRPr="00F77033">
        <w:rPr>
          <w:color w:val="0D0D0D"/>
          <w:szCs w:val="24"/>
        </w:rPr>
        <w:t xml:space="preserve">.1. Градостроительные регламенты жилой зоны </w:t>
      </w:r>
      <w:r w:rsidRPr="00F77033">
        <w:rPr>
          <w:color w:val="0D0D0D"/>
          <w:szCs w:val="24"/>
        </w:rPr>
        <w:br/>
        <w:t>Ж1 – зона застройки малоэтажными жилыми домами, для объектов капитального строительства жилого назначения</w:t>
      </w:r>
      <w:bookmarkEnd w:id="19"/>
      <w:bookmarkEnd w:id="20"/>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жилой зоне Ж1 для видов разрешенного использования земельных участков и объектов капитального строительства, устанавливаются настоящей статьей, таблицами 2, 3 настоящих правил и проектной документацией.</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1. Предельное количество отдельно стоящих жилых домов на земельном участке с видами разрешенного использования «для индивидуального жилищного строительства», код 2.1 и «для ведения личного подсобного хозяйства», код 2.2 – один.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2. Ширина земельного участка:</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1) для строительства индивидуального жилого дома - не менее 15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2) для строительства блокированного жилого дома (на один блок) - не менее 12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3) для малоэтажной многоквартирной жилой застройки – не менее 45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3. Параметры зданий, строений, сооружений:</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1) для всех основных строений (жилой дом, индивидуальный жилой дом, блок жилого дома):</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lastRenderedPageBreak/>
        <w:t>- количество этажей, включая мансардный, цокольный этаж, а также подземный, подвальный, технический этажи - не более трех;</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до конька скатной кровли - не более 20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2) для всех основных строений (многоквартирный жилой дом):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высотой до 4 этажей, включая мансардный;</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до конька скатной кровли - не более 25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3) для всех вспомогательных строений и сооружений (хозяйственные постройки, гаражи, бани, беседки, навесы):</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высота от уровня земли до верха плоской кровли - не более 4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до конька скатной кровли - не более 7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предельное количество этажей отдельно стоящего гаража – один,</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предельное количество гаражей – не более двух,</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предельное количество машино-мест в гараже – два.</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 для всех основных строений:</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высота от уровня земли - не более 25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5) как исключение: шпили, башни, флагштоки - без ограничения.</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 Расстояние от фронтальной границы земельного участка до зданий, строений, сооружений - 5 м. (или в соответствии со сложившейся линией застройки).</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4.1. Минимальное расстояние от границ земельного участка до:</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основного строения –3 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вспомогательных строений и сооружений – 1 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отдельно стоящего гаража и (или) открытой стоянки – 1 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сарая для скота и птиц - не менее 4 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выгребной ямы, дворовой уборной, канализационного колодца, площадки для хранения ТКО, компостной ямы – 4 м., </w:t>
      </w:r>
    </w:p>
    <w:p w:rsidR="00F77033" w:rsidRPr="00F77033" w:rsidRDefault="00F77033" w:rsidP="00F77033">
      <w:pPr>
        <w:spacing w:after="0" w:line="240" w:lineRule="auto"/>
        <w:ind w:firstLine="567"/>
        <w:jc w:val="both"/>
        <w:rPr>
          <w:rFonts w:ascii="Times New Roman" w:hAnsi="Times New Roman"/>
          <w:color w:val="0D0D0D"/>
          <w:sz w:val="24"/>
          <w:szCs w:val="24"/>
        </w:rPr>
      </w:pPr>
      <w:r w:rsidRPr="00F77033">
        <w:rPr>
          <w:rFonts w:ascii="Times New Roman" w:hAnsi="Times New Roman"/>
          <w:color w:val="0D0D0D"/>
          <w:sz w:val="24"/>
          <w:szCs w:val="24"/>
        </w:rPr>
        <w:t>- места складирование строительных материалов и иного имущества – не менее 1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до стволов высокорослых деревьев - 4м.,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до стволов среднерослых деревьев - 2м.,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до кустарника-1м.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4.2. Минимальные разрывы между стенами зданий, строений и сооружений – 6 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В районах малоэтажной застройки расстояние от окон жилых помещений (комнат, кухонь и веранд) до:</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стен дома и вспомогательных строений и сооружений, расположенных на смежных земельных участках, по санитарным и бытовым условиям должно быть не менее 6 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сарая для скота и птиц - не менее 15 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выгребной ямы, дворовой уборной, канализационного колодца, площадки для хранения ТКО, компостной ямы - не менее 8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4.3. При отсутствии централизованной канализации расстояние от туалета, канализационного колодца, до стен соседнего дома необходимо принимать не менее 12 м., до источника водоснабжения (колодца) - не менее 25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4.4. Минимальное расстояние от сараев для скота и птицы до шахтных колодцев – 50 м. Колодцы должны располагаться выше по потоку грунтовых вод.</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Допускается пристройка хозяйственного сарая (в том числе для скота и птицы) к индивидуальному жилому дому.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4.5. Для земельных участков с видом разрешенного использования «Блокированная жилая застройка» код. 2.3 расстояние между основными строениями (при обязательном наличии брандмауэрных стен) - 0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4.6. Минимальное расстояние между длинными сторонами секционных многоквартирных жилых зданий высотой: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lastRenderedPageBreak/>
        <w:t>1) 2-3 этажа – не менее 15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2) 4 этажа – не менее 20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4.7. Минимальное расстояние между длинными сторонами секционных многоквартирных жилых зданий высотой 2-4 этажей и торцами таких зданий с окнами из жилых комнат – не менее 10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4.8. Минимальное расстояние от границ земельных участков, совпадающим с линией застройки жилых улиц устанавливаются для жилых зданий с квартирами на первых этажах, выходящих на жилые улицы и проезды общего пользования - 5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4.9. Противопожарные расстояния между зданиями - согласно действующему законодательству.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 10. Минимальное допустимое расстояние от окон жилых зданий до площадок:</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для игр детей дошкольного и младшего школьного возраста - не менее 12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для отдыха взрослого населения - не менее 10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для занятий физкультурой (в зависимости от шумовых характеристик) - 10-40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для выгула собак - не менее 40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расстояние от площадок для сушки белья не нормируется;</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расстояние до площадок с контейнерами - не менее 20 м, но не более 100 м от входных подъездов.</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5. Строительство объектов капитального строительства, в том числе объектов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5.1. При реконструкции объектов капитального строительства, в том числе жилого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5.2.</w:t>
      </w:r>
      <w:r w:rsidRPr="00F77033">
        <w:rPr>
          <w:rFonts w:ascii="Times New Roman" w:eastAsia="Times New Roman" w:hAnsi="Times New Roman"/>
          <w:color w:val="0D0D0D"/>
          <w:sz w:val="24"/>
          <w:szCs w:val="24"/>
          <w:lang w:val="en-US" w:eastAsia="ru-RU"/>
        </w:rPr>
        <w:t> </w:t>
      </w:r>
      <w:r w:rsidRPr="00F77033">
        <w:rPr>
          <w:rFonts w:ascii="Times New Roman" w:eastAsia="Times New Roman" w:hAnsi="Times New Roman"/>
          <w:color w:val="0D0D0D"/>
          <w:sz w:val="24"/>
          <w:szCs w:val="24"/>
          <w:lang w:eastAsia="ru-RU"/>
        </w:rPr>
        <w:t xml:space="preserve">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6. Крыши основных и вспомогательных строений, располагаемых на расстоянии 1,5 м. и менее от границы земельного участка, необходимо оборудовать системой водоотведения и снегозадержания при этом свес кровли должен быть менее 50 см. Отвод дождевых и талых вод необходимо организовать на свой земельный участок.</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7. Содержание домашних животных допускается на земельных участках жилой застройки с видом разрешенного использования площадью 1500 кв. м и более.</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7.1. Минимальные расстояния от помещений (сооружений) для содержания и разведения животных до объектов жилой застройки:</w:t>
      </w:r>
    </w:p>
    <w:p w:rsidR="00F77033" w:rsidRPr="00F77033" w:rsidRDefault="00F77033" w:rsidP="00F77033">
      <w:pPr>
        <w:autoSpaceDE w:val="0"/>
        <w:autoSpaceDN w:val="0"/>
        <w:adjustRightInd w:val="0"/>
        <w:spacing w:before="200" w:after="0" w:line="240" w:lineRule="auto"/>
        <w:ind w:right="-77"/>
        <w:jc w:val="right"/>
        <w:rPr>
          <w:rFonts w:ascii="Times New Roman" w:hAnsi="Times New Roman"/>
          <w:color w:val="0D0D0D"/>
        </w:rPr>
      </w:pPr>
      <w:r w:rsidRPr="00F77033">
        <w:rPr>
          <w:rFonts w:ascii="Times New Roman" w:hAnsi="Times New Roman"/>
          <w:color w:val="0D0D0D"/>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0"/>
        <w:gridCol w:w="1069"/>
        <w:gridCol w:w="1146"/>
        <w:gridCol w:w="1029"/>
        <w:gridCol w:w="1210"/>
        <w:gridCol w:w="1008"/>
        <w:gridCol w:w="1107"/>
        <w:gridCol w:w="1136"/>
      </w:tblGrid>
      <w:tr w:rsidR="00F77033" w:rsidRPr="003E1733" w:rsidTr="00230375">
        <w:trPr>
          <w:jc w:val="center"/>
        </w:trPr>
        <w:tc>
          <w:tcPr>
            <w:tcW w:w="179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230375">
            <w:pPr>
              <w:spacing w:after="0" w:line="240" w:lineRule="auto"/>
              <w:jc w:val="center"/>
              <w:rPr>
                <w:rFonts w:ascii="Times New Roman" w:eastAsia="Times New Roman" w:hAnsi="Times New Roman"/>
                <w:color w:val="0D0D0D"/>
                <w:sz w:val="24"/>
                <w:szCs w:val="24"/>
              </w:rPr>
            </w:pPr>
          </w:p>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Нормативный разрыв, м</w:t>
            </w:r>
          </w:p>
        </w:tc>
        <w:tc>
          <w:tcPr>
            <w:tcW w:w="7705" w:type="dxa"/>
            <w:gridSpan w:val="7"/>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Поголовье (шт.), не более</w:t>
            </w:r>
          </w:p>
        </w:tc>
      </w:tr>
      <w:tr w:rsidR="00F77033" w:rsidRPr="003E1733" w:rsidTr="00230375">
        <w:trPr>
          <w:jc w:val="center"/>
        </w:trPr>
        <w:tc>
          <w:tcPr>
            <w:tcW w:w="1790" w:type="dxa"/>
            <w:vMerge/>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230375">
            <w:pPr>
              <w:spacing w:after="0" w:line="240" w:lineRule="auto"/>
              <w:jc w:val="center"/>
              <w:rPr>
                <w:rFonts w:ascii="Times New Roman" w:eastAsia="Times New Roman" w:hAnsi="Times New Roman"/>
                <w:color w:val="0D0D0D"/>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Свиньи</w:t>
            </w:r>
          </w:p>
        </w:tc>
        <w:tc>
          <w:tcPr>
            <w:tcW w:w="1146" w:type="dxa"/>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Коровы,</w:t>
            </w:r>
          </w:p>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бычки</w:t>
            </w:r>
          </w:p>
        </w:tc>
        <w:tc>
          <w:tcPr>
            <w:tcW w:w="1029" w:type="dxa"/>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Овцы, козы</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Кролики-</w:t>
            </w:r>
          </w:p>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матки</w:t>
            </w:r>
          </w:p>
        </w:tc>
        <w:tc>
          <w:tcPr>
            <w:tcW w:w="1008" w:type="dxa"/>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Птица</w:t>
            </w:r>
          </w:p>
          <w:p w:rsidR="00F77033" w:rsidRPr="00F77033" w:rsidRDefault="00F77033" w:rsidP="00230375">
            <w:pPr>
              <w:spacing w:after="0" w:line="240" w:lineRule="auto"/>
              <w:jc w:val="center"/>
              <w:rPr>
                <w:rFonts w:ascii="Times New Roman" w:eastAsia="Times New Roman" w:hAnsi="Times New Roman"/>
                <w:color w:val="0D0D0D"/>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Лошади</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Нутрии, песцы</w:t>
            </w:r>
          </w:p>
        </w:tc>
      </w:tr>
      <w:tr w:rsidR="00F77033" w:rsidRPr="003E1733" w:rsidTr="00230375">
        <w:trPr>
          <w:jc w:val="center"/>
        </w:trPr>
        <w:tc>
          <w:tcPr>
            <w:tcW w:w="1790" w:type="dxa"/>
            <w:tcBorders>
              <w:top w:val="single" w:sz="4" w:space="0" w:color="000000"/>
              <w:left w:val="single" w:sz="4" w:space="0" w:color="000000"/>
              <w:bottom w:val="single" w:sz="4" w:space="0" w:color="000000"/>
              <w:right w:val="single" w:sz="4" w:space="0" w:color="000000"/>
            </w:tcBorders>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15</w:t>
            </w:r>
          </w:p>
        </w:tc>
        <w:tc>
          <w:tcPr>
            <w:tcW w:w="1069" w:type="dxa"/>
            <w:tcBorders>
              <w:top w:val="single" w:sz="4" w:space="0" w:color="000000"/>
              <w:left w:val="single" w:sz="4" w:space="0" w:color="000000"/>
              <w:bottom w:val="single" w:sz="4" w:space="0" w:color="000000"/>
              <w:right w:val="single" w:sz="4" w:space="0" w:color="000000"/>
            </w:tcBorders>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5</w:t>
            </w:r>
          </w:p>
        </w:tc>
        <w:tc>
          <w:tcPr>
            <w:tcW w:w="1146" w:type="dxa"/>
            <w:tcBorders>
              <w:top w:val="single" w:sz="4" w:space="0" w:color="000000"/>
              <w:left w:val="single" w:sz="4" w:space="0" w:color="000000"/>
              <w:bottom w:val="single" w:sz="4" w:space="0" w:color="000000"/>
              <w:right w:val="single" w:sz="4" w:space="0" w:color="000000"/>
            </w:tcBorders>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5</w:t>
            </w:r>
          </w:p>
        </w:tc>
        <w:tc>
          <w:tcPr>
            <w:tcW w:w="1029" w:type="dxa"/>
            <w:tcBorders>
              <w:top w:val="single" w:sz="4" w:space="0" w:color="000000"/>
              <w:left w:val="single" w:sz="4" w:space="0" w:color="000000"/>
              <w:bottom w:val="single" w:sz="4" w:space="0" w:color="000000"/>
              <w:right w:val="single" w:sz="4" w:space="0" w:color="000000"/>
            </w:tcBorders>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10</w:t>
            </w:r>
          </w:p>
        </w:tc>
        <w:tc>
          <w:tcPr>
            <w:tcW w:w="1210" w:type="dxa"/>
            <w:tcBorders>
              <w:top w:val="single" w:sz="4" w:space="0" w:color="000000"/>
              <w:left w:val="single" w:sz="4" w:space="0" w:color="000000"/>
              <w:bottom w:val="single" w:sz="4" w:space="0" w:color="000000"/>
              <w:right w:val="single" w:sz="4" w:space="0" w:color="000000"/>
            </w:tcBorders>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10</w:t>
            </w:r>
          </w:p>
        </w:tc>
        <w:tc>
          <w:tcPr>
            <w:tcW w:w="1008" w:type="dxa"/>
            <w:tcBorders>
              <w:top w:val="single" w:sz="4" w:space="0" w:color="000000"/>
              <w:left w:val="single" w:sz="4" w:space="0" w:color="000000"/>
              <w:bottom w:val="single" w:sz="4" w:space="0" w:color="000000"/>
              <w:right w:val="single" w:sz="4" w:space="0" w:color="000000"/>
            </w:tcBorders>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30</w:t>
            </w:r>
          </w:p>
        </w:tc>
        <w:tc>
          <w:tcPr>
            <w:tcW w:w="1107" w:type="dxa"/>
            <w:tcBorders>
              <w:top w:val="single" w:sz="4" w:space="0" w:color="000000"/>
              <w:left w:val="single" w:sz="4" w:space="0" w:color="000000"/>
              <w:bottom w:val="single" w:sz="4" w:space="0" w:color="000000"/>
              <w:right w:val="single" w:sz="4" w:space="0" w:color="000000"/>
            </w:tcBorders>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5</w:t>
            </w:r>
          </w:p>
        </w:tc>
        <w:tc>
          <w:tcPr>
            <w:tcW w:w="1136" w:type="dxa"/>
            <w:tcBorders>
              <w:top w:val="single" w:sz="4" w:space="0" w:color="000000"/>
              <w:left w:val="single" w:sz="4" w:space="0" w:color="000000"/>
              <w:bottom w:val="single" w:sz="4" w:space="0" w:color="000000"/>
              <w:right w:val="single" w:sz="4" w:space="0" w:color="000000"/>
            </w:tcBorders>
          </w:tcPr>
          <w:p w:rsidR="00F77033" w:rsidRPr="00F77033" w:rsidRDefault="00F77033" w:rsidP="00230375">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5</w:t>
            </w:r>
          </w:p>
        </w:tc>
      </w:tr>
    </w:tbl>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Разведение и содержание домашних животных и птиц в количестве большем, чем указанных в таблице 4 настоящей статьи, запрещается.</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7.2. Содержание диких животных (волков, лосей, лисиц и др.) на территории населенных пунктов запрещено.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8. Для пчеловодства допускается использование земельных участков, предоставленных или приобретенных для ведения личного подсобного хозяйства.</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8.1. Осуществление пчеловодства и содержание пчел осуществляется в соответствии с Федеральным законом от 30.12.2020 N 490-ФЗ «О пчеловодстве в Российской Федерации» и Приказом Минсельхоза России от 23.09.2021 № 645 «Об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w:t>
      </w:r>
      <w:r w:rsidRPr="00F77033">
        <w:rPr>
          <w:rFonts w:ascii="Times New Roman" w:eastAsia="Times New Roman" w:hAnsi="Times New Roman"/>
          <w:color w:val="0D0D0D"/>
          <w:sz w:val="24"/>
          <w:szCs w:val="24"/>
          <w:lang w:eastAsia="ru-RU"/>
        </w:rPr>
        <w:lastRenderedPageBreak/>
        <w:t>энтомофильных растений и получения продукции пчеловодства» (Зарегистрировано в Минюсте России 29.10.2021 N 65639).</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eastAsia="Times New Roman" w:hAnsi="Times New Roman"/>
          <w:color w:val="0D0D0D"/>
          <w:sz w:val="24"/>
          <w:szCs w:val="24"/>
          <w:lang w:eastAsia="ru-RU"/>
        </w:rPr>
        <w:t>9. </w:t>
      </w:r>
      <w:r w:rsidRPr="00F77033">
        <w:rPr>
          <w:rFonts w:ascii="Times New Roman" w:hAnsi="Times New Roman"/>
          <w:color w:val="0D0D0D"/>
          <w:sz w:val="24"/>
          <w:szCs w:val="24"/>
        </w:rPr>
        <w:t>Требования к ограждению земельных участков жилой застройки:</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 xml:space="preserve"> 1) Со стороны улицы не должно ухудшать ансамбля застройки и отвечать повышенным архитектурным требованиям, решетчатое или глухое, высотой не более</w:t>
      </w:r>
      <w:r w:rsidRPr="00F77033">
        <w:rPr>
          <w:rFonts w:ascii="Times New Roman" w:hAnsi="Times New Roman"/>
          <w:color w:val="0D0D0D"/>
          <w:sz w:val="24"/>
          <w:szCs w:val="24"/>
        </w:rPr>
        <w:br/>
        <w:t>2,0 м.</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Между участками соседних домовладений устраиваются ограждения, не затеняющие земельные участки (сетчатые или решетчатые) высотой не более 2,0 м.</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В границах застройки жилых домов по правой и левой границе землепользования могут быть огорожены глухим забором высотой не более 2,0 м.</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 xml:space="preserve">Перед фасадами жилых домов допускается устройство палисадов для улучшения эстетического восприятия, высотой не более 1,5 м., не выступающих за границу земельного участка. </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2) Запрещается устанавливать ограждения территории многоквартирных жилых домов.</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10. Ограничения использования земельных участков и объектов капитального строительства установлены следующими нормативными правовыми актами:</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СП 42.13330.2016. Свод правил. «Градостроительство. Планировка и застройка городских и сельских поселений»;</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w:t>
      </w:r>
      <w:hyperlink r:id="rId15" w:history="1">
        <w:r w:rsidRPr="00F77033">
          <w:rPr>
            <w:rFonts w:ascii="Times New Roman" w:eastAsia="Times New Roman" w:hAnsi="Times New Roman"/>
            <w:color w:val="0D0D0D"/>
            <w:sz w:val="24"/>
            <w:szCs w:val="24"/>
            <w:lang w:eastAsia="ru-RU"/>
          </w:rPr>
          <w:t>Местными нормативами</w:t>
        </w:r>
      </w:hyperlink>
      <w:r w:rsidRPr="00F77033">
        <w:rPr>
          <w:rFonts w:ascii="Times New Roman" w:eastAsia="Times New Roman" w:hAnsi="Times New Roman"/>
          <w:color w:val="0D0D0D"/>
          <w:sz w:val="24"/>
          <w:szCs w:val="24"/>
          <w:lang w:eastAsia="ru-RU"/>
        </w:rPr>
        <w:t xml:space="preserve"> градостроительного проектирования муниципального образования «Город Киров и Кировский район»;</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иными действующими нормативными актами и техническими регламентами.</w:t>
      </w:r>
    </w:p>
    <w:p w:rsidR="00F77033" w:rsidRPr="00F77033" w:rsidRDefault="00F77033" w:rsidP="00F77033">
      <w:pPr>
        <w:pStyle w:val="3"/>
        <w:spacing w:before="200" w:after="120"/>
        <w:ind w:left="0" w:firstLine="0"/>
        <w:jc w:val="center"/>
        <w:rPr>
          <w:color w:val="0D0D0D"/>
          <w:szCs w:val="24"/>
        </w:rPr>
      </w:pPr>
      <w:bookmarkStart w:id="21" w:name="_Toc146014673"/>
      <w:bookmarkStart w:id="22" w:name="_Toc162513440"/>
      <w:r w:rsidRPr="00F77033">
        <w:rPr>
          <w:color w:val="0D0D0D"/>
          <w:szCs w:val="24"/>
        </w:rPr>
        <w:t>Статья</w:t>
      </w:r>
      <w:r w:rsidRPr="00F77033">
        <w:rPr>
          <w:color w:val="0D0D0D"/>
          <w:szCs w:val="24"/>
          <w:lang w:val="ru-RU"/>
        </w:rPr>
        <w:t xml:space="preserve"> 25</w:t>
      </w:r>
      <w:r w:rsidRPr="00F77033">
        <w:rPr>
          <w:color w:val="0D0D0D"/>
          <w:szCs w:val="24"/>
        </w:rPr>
        <w:t xml:space="preserve">.2. Градостроительные регламенты жилой зоны </w:t>
      </w:r>
      <w:r w:rsidRPr="00F77033">
        <w:rPr>
          <w:color w:val="0D0D0D"/>
          <w:szCs w:val="24"/>
        </w:rPr>
        <w:br/>
        <w:t xml:space="preserve">Ж1 – зона застройки малоэтажными жилыми домами, для объектов </w:t>
      </w:r>
      <w:r w:rsidRPr="00F77033">
        <w:rPr>
          <w:color w:val="0D0D0D"/>
          <w:szCs w:val="24"/>
        </w:rPr>
        <w:br/>
        <w:t>капитального строительства нежилого назначения</w:t>
      </w:r>
      <w:bookmarkEnd w:id="21"/>
      <w:bookmarkEnd w:id="22"/>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Настоящей статьей устанавливается градостроительный регламент для земельных участков и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жилой зоне Ж1 устанавливаются настоящей статьей, таблицей 2, 3 настоящих правил, утвержденным проектом планировки территории и проектной документацией.</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1.</w:t>
      </w:r>
      <w:r w:rsidRPr="00F77033">
        <w:rPr>
          <w:rFonts w:ascii="Times New Roman" w:hAnsi="Times New Roman"/>
          <w:bCs/>
          <w:color w:val="0D0D0D"/>
          <w:sz w:val="24"/>
          <w:szCs w:val="24"/>
          <w:lang w:val="en-US" w:eastAsia="ru-RU"/>
        </w:rPr>
        <w:t> </w:t>
      </w:r>
      <w:r w:rsidRPr="00F77033">
        <w:rPr>
          <w:rFonts w:ascii="Times New Roman" w:hAnsi="Times New Roman"/>
          <w:bCs/>
          <w:color w:val="0D0D0D"/>
          <w:sz w:val="24"/>
          <w:szCs w:val="24"/>
          <w:lang w:eastAsia="ru-RU"/>
        </w:rPr>
        <w:t>Ширина земельного участка для строительства - не менее 20 м.</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2.</w:t>
      </w:r>
      <w:r w:rsidRPr="00F77033">
        <w:rPr>
          <w:rFonts w:ascii="Times New Roman" w:hAnsi="Times New Roman"/>
          <w:bCs/>
          <w:color w:val="0D0D0D"/>
          <w:sz w:val="24"/>
          <w:szCs w:val="24"/>
          <w:lang w:val="en-US" w:eastAsia="ru-RU"/>
        </w:rPr>
        <w:t> </w:t>
      </w:r>
      <w:r w:rsidRPr="00F77033">
        <w:rPr>
          <w:rFonts w:ascii="Times New Roman" w:hAnsi="Times New Roman"/>
          <w:bCs/>
          <w:color w:val="0D0D0D"/>
          <w:sz w:val="24"/>
          <w:szCs w:val="24"/>
          <w:lang w:eastAsia="ru-RU"/>
        </w:rPr>
        <w:t>Параметры зданий, строений, сооружений:</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1) для всех основных строений:</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 количество наземных этажей, включая мансардный этаж - не более четырех;</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 высота от уровня земли - не более 20 м.;</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2) для всех вспомогательных строений и сооружений:</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 количество этажей - не более двух;</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 высота от уровня земли до верха плоской кровли - не более 9 м.;</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 до конька скатной кровли - не более 14 м.</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3. Расстояние от фронтальной границы земельного участка до зданий, строений, сооружений - 5 м. (или в соответствии с проектом планировки территории).</w:t>
      </w:r>
    </w:p>
    <w:p w:rsidR="00F77033" w:rsidRPr="00F77033" w:rsidRDefault="00F77033" w:rsidP="00F77033">
      <w:pPr>
        <w:spacing w:after="0" w:line="240" w:lineRule="auto"/>
        <w:ind w:firstLine="567"/>
        <w:jc w:val="both"/>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lastRenderedPageBreak/>
        <w:t xml:space="preserve">3.1. Минимальное расстояние от границ земельного участка до зданий, строений, сооружений - 3 м. </w:t>
      </w:r>
    </w:p>
    <w:p w:rsidR="00F77033" w:rsidRPr="00F77033" w:rsidRDefault="00F77033" w:rsidP="00F77033">
      <w:pPr>
        <w:shd w:val="clear" w:color="auto" w:fill="FFFFFF"/>
        <w:spacing w:after="0" w:line="240" w:lineRule="auto"/>
        <w:ind w:firstLine="567"/>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3.2. Минимальные разрывы между стенами зданий, строений и сооружений - 6 м. </w:t>
      </w:r>
    </w:p>
    <w:p w:rsidR="00F77033" w:rsidRPr="00F77033" w:rsidRDefault="00F77033" w:rsidP="00F77033">
      <w:pPr>
        <w:shd w:val="clear" w:color="auto" w:fill="FFFFFF"/>
        <w:spacing w:after="0" w:line="240" w:lineRule="auto"/>
        <w:ind w:firstLine="567"/>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3.3. В случаях примыкания к соседним зданиям (при обязательном наличии брандмауэрных стен) - 0 м.</w:t>
      </w:r>
    </w:p>
    <w:p w:rsidR="00F77033" w:rsidRPr="00F77033" w:rsidRDefault="00F77033" w:rsidP="00F77033">
      <w:pPr>
        <w:shd w:val="clear" w:color="auto" w:fill="FFFFFF"/>
        <w:spacing w:after="0" w:line="240" w:lineRule="auto"/>
        <w:ind w:firstLine="567"/>
        <w:rPr>
          <w:rFonts w:ascii="Times New Roman" w:eastAsia="Times New Roman" w:hAnsi="Times New Roman"/>
          <w:color w:val="0D0D0D"/>
          <w:sz w:val="15"/>
          <w:szCs w:val="15"/>
          <w:lang w:eastAsia="ru-RU"/>
        </w:rPr>
      </w:pPr>
      <w:r w:rsidRPr="00F77033">
        <w:rPr>
          <w:rFonts w:ascii="Times New Roman" w:eastAsia="Times New Roman" w:hAnsi="Times New Roman"/>
          <w:color w:val="0D0D0D"/>
          <w:sz w:val="24"/>
          <w:szCs w:val="24"/>
          <w:lang w:eastAsia="ru-RU"/>
        </w:rPr>
        <w:t>3.4. Минимальное расстояние от границ земельных участков, совпадающим с линией застройки жилых улиц устанавливаются:</w:t>
      </w:r>
    </w:p>
    <w:p w:rsidR="00F77033" w:rsidRPr="00F77033" w:rsidRDefault="00F77033" w:rsidP="00F77033">
      <w:pPr>
        <w:shd w:val="clear" w:color="auto" w:fill="FFFFFF"/>
        <w:spacing w:after="0" w:line="240" w:lineRule="auto"/>
        <w:ind w:firstLine="567"/>
        <w:rPr>
          <w:rFonts w:ascii="Times New Roman" w:eastAsia="Times New Roman" w:hAnsi="Times New Roman"/>
          <w:color w:val="0D0D0D"/>
          <w:sz w:val="15"/>
          <w:szCs w:val="15"/>
          <w:lang w:eastAsia="ru-RU"/>
        </w:rPr>
      </w:pPr>
      <w:r w:rsidRPr="00F77033">
        <w:rPr>
          <w:rFonts w:ascii="Times New Roman" w:eastAsia="Times New Roman" w:hAnsi="Times New Roman"/>
          <w:color w:val="0D0D0D"/>
          <w:sz w:val="24"/>
          <w:szCs w:val="24"/>
          <w:lang w:eastAsia="ru-RU"/>
        </w:rPr>
        <w:t>- для учреждений дошкольного образования, выходящих на жилые улицы и проезды общего пользования - 25 м.;</w:t>
      </w:r>
    </w:p>
    <w:p w:rsidR="00F77033" w:rsidRPr="00F77033" w:rsidRDefault="00F77033" w:rsidP="00F77033">
      <w:pPr>
        <w:shd w:val="clear" w:color="auto" w:fill="FFFFFF"/>
        <w:spacing w:after="0" w:line="240" w:lineRule="auto"/>
        <w:ind w:firstLine="567"/>
        <w:rPr>
          <w:rFonts w:ascii="Times New Roman" w:eastAsia="Times New Roman" w:hAnsi="Times New Roman"/>
          <w:color w:val="0D0D0D"/>
          <w:sz w:val="15"/>
          <w:szCs w:val="15"/>
          <w:lang w:eastAsia="ru-RU"/>
        </w:rPr>
      </w:pPr>
      <w:r w:rsidRPr="00F77033">
        <w:rPr>
          <w:rFonts w:ascii="Times New Roman" w:eastAsia="Times New Roman" w:hAnsi="Times New Roman"/>
          <w:color w:val="0D0D0D"/>
          <w:sz w:val="24"/>
          <w:szCs w:val="24"/>
          <w:lang w:eastAsia="ru-RU"/>
        </w:rPr>
        <w:t>- для учреждений общего образования и воспитания, выходящих на жилые улицы и проезды общего пользования - 15 м.;</w:t>
      </w:r>
    </w:p>
    <w:p w:rsidR="00F77033" w:rsidRPr="00F77033" w:rsidRDefault="00F77033" w:rsidP="00F77033">
      <w:pPr>
        <w:shd w:val="clear" w:color="auto" w:fill="FFFFFF"/>
        <w:spacing w:after="0" w:line="240" w:lineRule="auto"/>
        <w:ind w:firstLine="567"/>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для объектов общественного использования - 5 м.</w:t>
      </w:r>
    </w:p>
    <w:p w:rsidR="00F77033" w:rsidRPr="00F77033" w:rsidRDefault="00F77033" w:rsidP="00F77033">
      <w:pPr>
        <w:autoSpaceDE w:val="0"/>
        <w:autoSpaceDN w:val="0"/>
        <w:adjustRightInd w:val="0"/>
        <w:spacing w:after="0" w:line="240" w:lineRule="auto"/>
        <w:ind w:firstLine="567"/>
        <w:jc w:val="both"/>
        <w:rPr>
          <w:rFonts w:ascii="Times New Roman" w:eastAsia="Times New Roman" w:hAnsi="Times New Roman" w:cs="Calibri"/>
          <w:color w:val="0D0D0D"/>
          <w:sz w:val="24"/>
          <w:szCs w:val="24"/>
          <w:lang w:eastAsia="ru-RU"/>
        </w:rPr>
      </w:pPr>
      <w:r w:rsidRPr="00F77033">
        <w:rPr>
          <w:rFonts w:ascii="Times New Roman" w:eastAsia="Times New Roman" w:hAnsi="Times New Roman" w:cs="Calibri"/>
          <w:color w:val="0D0D0D"/>
          <w:sz w:val="24"/>
          <w:szCs w:val="24"/>
        </w:rPr>
        <w:t>3.5. </w:t>
      </w:r>
      <w:r w:rsidRPr="00F77033">
        <w:rPr>
          <w:rFonts w:ascii="Times New Roman" w:eastAsia="Times New Roman" w:hAnsi="Times New Roman" w:cs="Calibri"/>
          <w:color w:val="0D0D0D"/>
          <w:sz w:val="24"/>
          <w:szCs w:val="24"/>
          <w:lang w:eastAsia="ru-RU"/>
        </w:rPr>
        <w:t>Противопожарные расстояния между зданиями - согласно действующему законодательству.</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eastAsia="Times New Roman" w:hAnsi="Times New Roman" w:cs="Calibri"/>
          <w:color w:val="0D0D0D"/>
          <w:sz w:val="24"/>
          <w:szCs w:val="24"/>
        </w:rPr>
        <w:t>4. </w:t>
      </w:r>
      <w:r w:rsidRPr="00F77033">
        <w:rPr>
          <w:rFonts w:ascii="Times New Roman" w:hAnsi="Times New Roman"/>
          <w:color w:val="0D0D0D"/>
          <w:sz w:val="24"/>
          <w:szCs w:val="24"/>
        </w:rPr>
        <w:t>В границах земельных участков под объектами капитального строительства нежилого назначения допускается устройство декоративных решетчатых ограждений высотой не более 2,0 м.</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4.1. Запрещается устанавливать ограждения, закрывающие главный фасад здания:</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 магазинов, универмагов, торговых центров;</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 столовых, кафе, ресторанов и др. предприятий общественного питания;</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 предприятий бытового обслуживания населения;</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 поликлиник, других лечебных заведений, не имеющих стационаров;</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 клубов, дворцов культуры, кинотеатров и других зрелищных зданий.</w:t>
      </w:r>
    </w:p>
    <w:p w:rsidR="00F77033" w:rsidRPr="00F77033"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D0D0D"/>
          <w:sz w:val="24"/>
          <w:szCs w:val="24"/>
        </w:rPr>
      </w:pPr>
      <w:r w:rsidRPr="00F77033">
        <w:rPr>
          <w:rFonts w:ascii="Times New Roman" w:eastAsia="Times New Roman" w:hAnsi="Times New Roman" w:cs="Calibri"/>
          <w:color w:val="0D0D0D"/>
          <w:sz w:val="24"/>
          <w:szCs w:val="24"/>
        </w:rPr>
        <w:t>5. Требования к параметрам зданий, строений, сооружений и границам земельных участков в соответствии со следующими документами:</w:t>
      </w:r>
    </w:p>
    <w:p w:rsidR="00F77033" w:rsidRPr="00F77033" w:rsidRDefault="00F77033" w:rsidP="00F77033">
      <w:pPr>
        <w:autoSpaceDE w:val="0"/>
        <w:autoSpaceDN w:val="0"/>
        <w:adjustRightInd w:val="0"/>
        <w:spacing w:after="0" w:line="240" w:lineRule="auto"/>
        <w:ind w:firstLine="567"/>
        <w:jc w:val="both"/>
        <w:rPr>
          <w:rFonts w:ascii="Times New Roman" w:eastAsia="Times New Roman" w:hAnsi="Times New Roman" w:cs="Calibri"/>
          <w:bCs/>
          <w:color w:val="0D0D0D"/>
          <w:sz w:val="24"/>
          <w:szCs w:val="24"/>
          <w:lang w:eastAsia="ru-RU"/>
        </w:rPr>
      </w:pPr>
      <w:r w:rsidRPr="00F77033">
        <w:rPr>
          <w:rFonts w:ascii="Times New Roman" w:eastAsia="Times New Roman" w:hAnsi="Times New Roman" w:cs="Calibri"/>
          <w:color w:val="0D0D0D"/>
          <w:sz w:val="24"/>
          <w:szCs w:val="24"/>
        </w:rPr>
        <w:t>- </w:t>
      </w:r>
      <w:hyperlink r:id="rId16" w:history="1">
        <w:r w:rsidRPr="00F77033">
          <w:rPr>
            <w:rFonts w:ascii="Times New Roman" w:eastAsia="Times New Roman" w:hAnsi="Times New Roman" w:cs="Calibri"/>
            <w:bCs/>
            <w:color w:val="0D0D0D"/>
            <w:sz w:val="24"/>
            <w:szCs w:val="24"/>
            <w:lang w:eastAsia="ru-RU"/>
          </w:rPr>
          <w:t>СНиП 31-06-2009</w:t>
        </w:r>
      </w:hyperlink>
      <w:r w:rsidRPr="00F77033">
        <w:rPr>
          <w:rFonts w:ascii="Times New Roman" w:eastAsia="Times New Roman" w:hAnsi="Times New Roman" w:cs="Calibri"/>
          <w:bCs/>
          <w:color w:val="0D0D0D"/>
          <w:sz w:val="24"/>
          <w:szCs w:val="24"/>
          <w:lang w:eastAsia="ru-RU"/>
        </w:rPr>
        <w:t xml:space="preserve"> "Общественные здания и сооружения"</w:t>
      </w:r>
    </w:p>
    <w:p w:rsidR="00F77033" w:rsidRPr="00F77033"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D0D0D"/>
          <w:sz w:val="24"/>
          <w:szCs w:val="24"/>
        </w:rPr>
      </w:pPr>
      <w:r w:rsidRPr="00F77033">
        <w:rPr>
          <w:rFonts w:ascii="Times New Roman" w:eastAsia="Times New Roman" w:hAnsi="Times New Roman" w:cs="Calibri"/>
          <w:color w:val="0D0D0D"/>
          <w:sz w:val="24"/>
          <w:szCs w:val="24"/>
        </w:rPr>
        <w:t>6. Ограничения использования земельных участков и объектов капитального строительства установлены следующими нормативными правовыми актами:</w:t>
      </w:r>
    </w:p>
    <w:p w:rsidR="00F77033" w:rsidRPr="00F77033" w:rsidRDefault="00F77033" w:rsidP="00F77033">
      <w:pPr>
        <w:autoSpaceDE w:val="0"/>
        <w:autoSpaceDN w:val="0"/>
        <w:adjustRightInd w:val="0"/>
        <w:spacing w:after="0" w:line="240" w:lineRule="auto"/>
        <w:ind w:firstLine="567"/>
        <w:jc w:val="both"/>
        <w:rPr>
          <w:rFonts w:ascii="Times New Roman" w:eastAsia="Times New Roman" w:hAnsi="Times New Roman" w:cs="Calibri"/>
          <w:color w:val="0D0D0D"/>
          <w:sz w:val="24"/>
          <w:szCs w:val="24"/>
          <w:lang w:eastAsia="ru-RU"/>
        </w:rPr>
      </w:pPr>
      <w:r w:rsidRPr="00F77033">
        <w:rPr>
          <w:rFonts w:ascii="Times New Roman" w:eastAsia="Times New Roman" w:hAnsi="Times New Roman" w:cs="Calibri"/>
          <w:color w:val="0D0D0D"/>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F77033" w:rsidRPr="00F77033"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D0D0D"/>
          <w:sz w:val="24"/>
          <w:szCs w:val="24"/>
        </w:rPr>
      </w:pPr>
      <w:r w:rsidRPr="00F77033">
        <w:rPr>
          <w:rFonts w:ascii="Times New Roman" w:eastAsia="Times New Roman" w:hAnsi="Times New Roman" w:cs="Calibri"/>
          <w:color w:val="0D0D0D"/>
          <w:sz w:val="24"/>
          <w:szCs w:val="24"/>
        </w:rPr>
        <w:t>- СП 42.13330.2016. Свод правил. «Градостроительство. Планировка и застройка городских и сельских поселений»;</w:t>
      </w:r>
    </w:p>
    <w:p w:rsidR="00F77033" w:rsidRPr="00F77033"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D0D0D"/>
          <w:sz w:val="24"/>
          <w:szCs w:val="24"/>
        </w:rPr>
      </w:pPr>
      <w:r w:rsidRPr="00F77033">
        <w:rPr>
          <w:rFonts w:ascii="Times New Roman" w:eastAsia="Times New Roman" w:hAnsi="Times New Roman" w:cs="Calibri"/>
          <w:color w:val="0D0D0D"/>
          <w:sz w:val="24"/>
          <w:szCs w:val="24"/>
        </w:rPr>
        <w:t>- </w:t>
      </w:r>
      <w:hyperlink r:id="rId17" w:history="1">
        <w:r w:rsidRPr="00F77033">
          <w:rPr>
            <w:rFonts w:ascii="Times New Roman" w:eastAsia="Times New Roman" w:hAnsi="Times New Roman" w:cs="Calibri"/>
            <w:color w:val="0D0D0D"/>
            <w:sz w:val="24"/>
            <w:szCs w:val="24"/>
          </w:rPr>
          <w:t>Местными нормативами</w:t>
        </w:r>
      </w:hyperlink>
      <w:r w:rsidRPr="00F77033">
        <w:rPr>
          <w:rFonts w:ascii="Times New Roman" w:eastAsia="Times New Roman" w:hAnsi="Times New Roman" w:cs="Calibri"/>
          <w:color w:val="0D0D0D"/>
          <w:sz w:val="24"/>
          <w:szCs w:val="24"/>
        </w:rPr>
        <w:t xml:space="preserve"> градостроительного проектирования муниципального образования «Город Киров и Кировский район»;</w:t>
      </w:r>
    </w:p>
    <w:p w:rsidR="00F77033" w:rsidRPr="00F77033"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D0D0D"/>
          <w:sz w:val="24"/>
          <w:szCs w:val="24"/>
        </w:rPr>
      </w:pPr>
      <w:r w:rsidRPr="00F77033">
        <w:rPr>
          <w:rFonts w:ascii="Times New Roman" w:eastAsia="Times New Roman" w:hAnsi="Times New Roman" w:cs="Calibri"/>
          <w:color w:val="0D0D0D"/>
          <w:sz w:val="24"/>
          <w:szCs w:val="24"/>
        </w:rPr>
        <w:t>- иными действующими нормативными актами и техническими регламентами.</w:t>
      </w:r>
    </w:p>
    <w:p w:rsidR="00F77033" w:rsidRPr="00DE1335" w:rsidRDefault="00F77033" w:rsidP="00114626">
      <w:pPr>
        <w:spacing w:after="0" w:line="240" w:lineRule="auto"/>
        <w:ind w:firstLine="708"/>
        <w:jc w:val="both"/>
        <w:rPr>
          <w:rFonts w:ascii="Times New Roman" w:hAnsi="Times New Roman"/>
          <w:color w:val="000000"/>
          <w:sz w:val="24"/>
          <w:szCs w:val="24"/>
        </w:rPr>
      </w:pPr>
    </w:p>
    <w:p w:rsidR="00D55575" w:rsidRPr="00D55575" w:rsidRDefault="00D55575" w:rsidP="00D55575">
      <w:pPr>
        <w:pStyle w:val="3"/>
        <w:spacing w:before="200" w:after="120"/>
        <w:ind w:left="0" w:right="65" w:firstLine="0"/>
        <w:jc w:val="center"/>
        <w:rPr>
          <w:color w:val="0D0D0D"/>
          <w:szCs w:val="24"/>
          <w:lang w:val="ru-RU"/>
        </w:rPr>
      </w:pPr>
      <w:bookmarkStart w:id="23" w:name="_Toc146014674"/>
      <w:bookmarkStart w:id="24" w:name="_Toc162513441"/>
      <w:r w:rsidRPr="00D55575">
        <w:rPr>
          <w:color w:val="0D0D0D"/>
          <w:szCs w:val="24"/>
        </w:rPr>
        <w:t xml:space="preserve">Статья </w:t>
      </w:r>
      <w:r w:rsidRPr="00D55575">
        <w:rPr>
          <w:color w:val="0D0D0D"/>
          <w:szCs w:val="24"/>
          <w:lang w:val="ru-RU"/>
        </w:rPr>
        <w:t>25</w:t>
      </w:r>
      <w:r w:rsidRPr="00D55575">
        <w:rPr>
          <w:color w:val="0D0D0D"/>
          <w:szCs w:val="24"/>
        </w:rPr>
        <w:t>.</w:t>
      </w:r>
      <w:r w:rsidR="00F77033">
        <w:rPr>
          <w:color w:val="0D0D0D"/>
          <w:szCs w:val="24"/>
          <w:lang w:val="ru-RU"/>
        </w:rPr>
        <w:t>3</w:t>
      </w:r>
      <w:r w:rsidRPr="00D55575">
        <w:rPr>
          <w:color w:val="0D0D0D"/>
          <w:szCs w:val="24"/>
        </w:rPr>
        <w:t>. Градостроительные регламенты зоны инженерной и транспортной инфраструктуры</w:t>
      </w:r>
      <w:r w:rsidRPr="00D55575">
        <w:rPr>
          <w:color w:val="0D0D0D"/>
          <w:szCs w:val="24"/>
          <w:lang w:val="ru-RU"/>
        </w:rPr>
        <w:t xml:space="preserve">. </w:t>
      </w:r>
      <w:r w:rsidRPr="00D55575">
        <w:rPr>
          <w:color w:val="0D0D0D"/>
          <w:szCs w:val="24"/>
        </w:rPr>
        <w:t>ИТ - зон инженерно-транспортной инфраструктуры</w:t>
      </w:r>
      <w:bookmarkEnd w:id="23"/>
      <w:bookmarkEnd w:id="24"/>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инженерно-транспортной инфраструктуры - ИТ устанавливаются настоящей статьей, таблицей 2, 3 настоящих правил, утвержденным проектом планировки территории и проектной документацией.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1. 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2. Параметры зданий, строений, сооружений: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количество наземных этажей - не более двух;</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высота от уровня земли - не более 25 м.</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3. Высотные параметры специальных сооружений определяются проектной документацией, технологическими требованиями и техническими регламентами.</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lastRenderedPageBreak/>
        <w:t xml:space="preserve">4. Минимальное расстояние от границ земельного участка до зданий, строений, сооружений – 1 м. </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xml:space="preserve">4.1. Минимальные разрывы между стенами зданий, строений и сооружений – 6 м. </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4.2. В случаях примыкания к соседним зданиям (при обязательном наличии брандмауэрных стен) - 0 м.</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5. </w:t>
      </w:r>
      <w:r w:rsidRPr="00D55575">
        <w:rPr>
          <w:rFonts w:ascii="Times New Roman" w:hAnsi="Times New Roman"/>
          <w:color w:val="0D0D0D"/>
          <w:sz w:val="24"/>
          <w:szCs w:val="24"/>
          <w:lang w:eastAsia="ru-RU"/>
        </w:rPr>
        <w:t>К земельным участкам и объектам капитального строительства с видами разрешенного использования: «Размещение гаражей для собственных нужд», код 2.7.2 применять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1)</w:t>
      </w:r>
      <w:r w:rsidRPr="00D55575">
        <w:rPr>
          <w:rFonts w:ascii="Times New Roman" w:hAnsi="Times New Roman"/>
          <w:color w:val="0D0D0D"/>
          <w:sz w:val="24"/>
          <w:szCs w:val="24"/>
          <w:lang w:val="en-US" w:eastAsia="ru-RU"/>
        </w:rPr>
        <w:t> </w:t>
      </w:r>
      <w:r w:rsidRPr="00D55575">
        <w:rPr>
          <w:rFonts w:ascii="Times New Roman" w:hAnsi="Times New Roman"/>
          <w:color w:val="0D0D0D"/>
          <w:sz w:val="24"/>
          <w:szCs w:val="24"/>
          <w:lang w:eastAsia="ru-RU"/>
        </w:rPr>
        <w:t>Минимальная (максимальная) площадь земельного участка – 20-60 кв.м.</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2) Коэффициент использования территории – 1,0.</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 xml:space="preserve">3) Предельное количество отдельно стоящих зданий на земельном участке – один. </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4) Ширина земельного участка для строительства - не менее 5 м.</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5) Параметры зданий:</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 количество этажей - не более одного;</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 высота от уровня земли до верха плоской кровли - не более 4 м.;</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 скатные кровли не допускаются.</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6) Минимальное расстояние от границ земельного участка до зданий, строений, сооружений – 0 м.</w:t>
      </w:r>
    </w:p>
    <w:p w:rsidR="00D55575" w:rsidRPr="00D55575" w:rsidRDefault="00D55575" w:rsidP="00D55575">
      <w:pPr>
        <w:spacing w:after="0" w:line="240" w:lineRule="auto"/>
        <w:ind w:firstLine="567"/>
        <w:jc w:val="both"/>
        <w:rPr>
          <w:rFonts w:ascii="Times New Roman" w:hAnsi="Times New Roman"/>
          <w:color w:val="0D0D0D"/>
          <w:sz w:val="24"/>
          <w:szCs w:val="24"/>
        </w:rPr>
      </w:pPr>
      <w:r w:rsidRPr="00D55575">
        <w:rPr>
          <w:rFonts w:ascii="Times New Roman" w:hAnsi="Times New Roman"/>
          <w:color w:val="0D0D0D"/>
          <w:sz w:val="24"/>
          <w:szCs w:val="24"/>
        </w:rPr>
        <w:t>7) При проведении ремонта гаражей должны сохраняться параметры гаражей, предусмотренные проектной документацией, используемой при строительстве, и (или) содержащиеся в техническом паспорте на гараж;</w:t>
      </w:r>
    </w:p>
    <w:p w:rsidR="00D55575" w:rsidRPr="00D55575" w:rsidRDefault="00D55575" w:rsidP="00D55575">
      <w:pPr>
        <w:spacing w:after="0" w:line="240" w:lineRule="auto"/>
        <w:ind w:firstLine="567"/>
        <w:jc w:val="both"/>
        <w:rPr>
          <w:rFonts w:ascii="Times New Roman" w:hAnsi="Times New Roman"/>
          <w:color w:val="0D0D0D"/>
          <w:sz w:val="24"/>
          <w:szCs w:val="24"/>
        </w:rPr>
      </w:pPr>
      <w:r w:rsidRPr="00D55575">
        <w:rPr>
          <w:rFonts w:ascii="Times New Roman" w:hAnsi="Times New Roman"/>
          <w:color w:val="0D0D0D"/>
          <w:sz w:val="24"/>
          <w:szCs w:val="24"/>
        </w:rPr>
        <w:t>8) Гаражи, некапитальные гаражи, расположенные в местах их совместного размещения (два и более) должны иметь единообразную отделку и окраску, соответствующую единому цветовому решению.</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6. Ограничения и параметры использования земельных участков и объектов капитального строительства устанавливаются следующими нормативными документами:</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w:t>
      </w:r>
      <w:hyperlink r:id="rId18" w:history="1">
        <w:r w:rsidRPr="00D55575">
          <w:rPr>
            <w:rFonts w:ascii="Times New Roman" w:eastAsia="Times New Roman" w:hAnsi="Times New Roman"/>
            <w:color w:val="0D0D0D"/>
            <w:sz w:val="24"/>
            <w:szCs w:val="24"/>
            <w:lang w:eastAsia="ru-RU"/>
          </w:rPr>
          <w:t>СанПиН 2.2.1/2.1.1.1200-03</w:t>
        </w:r>
      </w:hyperlink>
      <w:r w:rsidRPr="00D55575">
        <w:rPr>
          <w:rFonts w:ascii="Times New Roman" w:eastAsia="Times New Roman" w:hAnsi="Times New Roman"/>
          <w:color w:val="0D0D0D"/>
          <w:sz w:val="24"/>
          <w:szCs w:val="24"/>
          <w:lang w:eastAsia="ru-RU"/>
        </w:rPr>
        <w:t xml:space="preserve"> «Санитарно-защитные зоны и санитарная классификация предприятий, сооружений и иных объектов";</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СП 42.13330.2016. Свод правил. «Градостроительство. Планировка и застройка городских и сельских поселений»;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w:t>
      </w:r>
      <w:hyperlink r:id="rId19" w:history="1">
        <w:r w:rsidRPr="00D55575">
          <w:rPr>
            <w:rFonts w:ascii="Times New Roman" w:eastAsia="Times New Roman" w:hAnsi="Times New Roman"/>
            <w:color w:val="0D0D0D"/>
            <w:sz w:val="24"/>
            <w:szCs w:val="24"/>
            <w:lang w:eastAsia="ru-RU"/>
          </w:rPr>
          <w:t>Местными нормативами</w:t>
        </w:r>
      </w:hyperlink>
      <w:r w:rsidRPr="00D55575">
        <w:rPr>
          <w:rFonts w:ascii="Times New Roman" w:eastAsia="Times New Roman" w:hAnsi="Times New Roman"/>
          <w:color w:val="0D0D0D"/>
          <w:sz w:val="24"/>
          <w:szCs w:val="24"/>
          <w:lang w:eastAsia="ru-RU"/>
        </w:rPr>
        <w:t xml:space="preserve"> градостроительного проектирования муниципального образования «Город Киров и Кировский район»;</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иными действующими нормативными актами и техническими регламентами.</w:t>
      </w:r>
    </w:p>
    <w:p w:rsidR="00D55575" w:rsidRPr="00D55575" w:rsidRDefault="00D55575" w:rsidP="00D55575">
      <w:pPr>
        <w:pStyle w:val="3"/>
        <w:spacing w:before="200" w:after="120"/>
        <w:ind w:left="0" w:right="65" w:firstLine="0"/>
        <w:jc w:val="center"/>
        <w:rPr>
          <w:color w:val="0D0D0D"/>
          <w:szCs w:val="24"/>
        </w:rPr>
      </w:pPr>
      <w:bookmarkStart w:id="25" w:name="_Toc162513442"/>
      <w:bookmarkStart w:id="26" w:name="_Toc385335224"/>
      <w:r w:rsidRPr="00D55575">
        <w:rPr>
          <w:color w:val="0D0D0D"/>
          <w:szCs w:val="24"/>
        </w:rPr>
        <w:t>Статья 25.</w:t>
      </w:r>
      <w:r w:rsidR="00F77033">
        <w:rPr>
          <w:color w:val="0D0D0D"/>
          <w:szCs w:val="24"/>
          <w:lang w:val="ru-RU"/>
        </w:rPr>
        <w:t>4</w:t>
      </w:r>
      <w:r w:rsidRPr="00D55575">
        <w:rPr>
          <w:color w:val="0D0D0D"/>
          <w:szCs w:val="24"/>
        </w:rPr>
        <w:t xml:space="preserve">.  Градостроительные регламенты зоны промышленности П1 -производственной зоны с размещением промышленных предприятий и складов </w:t>
      </w:r>
      <w:r w:rsidRPr="00D55575">
        <w:rPr>
          <w:color w:val="0D0D0D"/>
          <w:szCs w:val="24"/>
        </w:rPr>
        <w:br/>
        <w:t>V-IV классов вредности</w:t>
      </w:r>
      <w:bookmarkEnd w:id="25"/>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eastAsia="Times New Roman" w:cs="Calibri"/>
          <w:sz w:val="24"/>
          <w:szCs w:val="24"/>
        </w:rPr>
        <w:t> </w:t>
      </w:r>
      <w:r w:rsidRPr="00D55575">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промышленности - П1 устанавливаются настоящей статьей, таблицей 2, 3 настоящих правил, утвержденным проектом планировки территории и проектной документацией.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Pr="00D55575">
        <w:rPr>
          <w:rFonts w:ascii="Times New Roman" w:eastAsia="Times New Roman" w:hAnsi="Times New Roman"/>
          <w:color w:val="000000"/>
          <w:sz w:val="24"/>
          <w:szCs w:val="24"/>
          <w:lang w:eastAsia="ru-RU"/>
        </w:rPr>
        <w:t>Коэффициент использования земельного участка принимаются в соответствии с утвержденным проектом планировки и проектной документации.</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2. Параметры зданий, строений, сооружений: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1) для всех основных строений: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 количество наземных этажей - не более четырех;</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lastRenderedPageBreak/>
        <w:t>- высота от уровня земли   не более 35 м.</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2) для всех вспомогательных строений и сооружений: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 количество наземных этажей - не более двух;</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 высота от уровня земли до верха плоской кровли - не более 9 м.;</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 до конька скатной кровли - не более 14 м.</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3. Расстояние от фронтальной границы земельного участка до зданий, строений, сооружений - 5 м. (или в соответствии с проектом планировки территории).</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3.1. </w:t>
      </w:r>
      <w:r w:rsidR="00D55575" w:rsidRPr="00D55575">
        <w:rPr>
          <w:rFonts w:ascii="Times New Roman" w:eastAsia="Times New Roman" w:hAnsi="Times New Roman"/>
          <w:color w:val="000000"/>
          <w:sz w:val="24"/>
          <w:szCs w:val="24"/>
          <w:lang w:eastAsia="ru-RU"/>
        </w:rPr>
        <w:t xml:space="preserve">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 xml:space="preserve">3.2. Минимальные разрывы между стенами зданий, строений и сооружений – 6 м. </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3.3. </w:t>
      </w:r>
      <w:r w:rsidR="00D55575" w:rsidRPr="00D55575">
        <w:rPr>
          <w:rFonts w:ascii="Times New Roman" w:eastAsia="Times New Roman" w:hAnsi="Times New Roman"/>
          <w:color w:val="000000"/>
          <w:sz w:val="24"/>
          <w:szCs w:val="24"/>
          <w:lang w:eastAsia="ru-RU"/>
        </w:rPr>
        <w:t>В случаях примыкания к соседним зданиям (при обязательном наличии брандмауэрных стен) - 0 м.</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3.4. </w:t>
      </w:r>
      <w:r w:rsidR="00D55575" w:rsidRPr="00D55575">
        <w:rPr>
          <w:rFonts w:ascii="Times New Roman" w:eastAsia="Times New Roman" w:hAnsi="Times New Roman"/>
          <w:color w:val="000000"/>
          <w:sz w:val="24"/>
          <w:szCs w:val="24"/>
          <w:lang w:eastAsia="ru-RU"/>
        </w:rPr>
        <w:t>Противопожарные расстояния между зданиями - согласно действующему законодательству.</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00D55575" w:rsidRPr="00D55575">
        <w:rPr>
          <w:rFonts w:ascii="Times New Roman" w:eastAsia="Times New Roman" w:hAnsi="Times New Roman"/>
          <w:color w:val="000000"/>
          <w:sz w:val="24"/>
          <w:szCs w:val="24"/>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00D55575" w:rsidRPr="00D55575">
        <w:rPr>
          <w:rFonts w:ascii="Times New Roman" w:eastAsia="Times New Roman" w:hAnsi="Times New Roman"/>
          <w:color w:val="000000"/>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1) с одной стороны - при ширине здания, сооружения или строения не более 18 метров;</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2) с двух сторон - при ширине здания, сооружения или строения более 18 метров, а также при устройстве замкнутых и полузамкнутых дворов.</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5.1. 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5.2. 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 xml:space="preserve">6. К земельным участкам и объектам капитального строительства с видами разрешенного использования: «Размещение гаражей для собственных нужд», код 2.7.2 применять градостроительный регламент, установленный п.5 ст. 25.3 настоящих Правил.  </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 xml:space="preserve">7. К земельным участкам и объектам капитального строительства предназначенных для размещения объектов здравоохранения,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 с видами разрешенного использования, предусмотренными данными Правилами и расположенными в территориальной зоне П1, применять градостроительный регламент, установленный ст. 25.2 настоящих Правил.  </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При строительстве (реконструкции) объектов, предусмотренных данным пунктом, благоустройство территории общего пользования осуществляется на основании проекта (схемы) благоустройства территории, согласованного Администрацией.</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w:t>
      </w:r>
      <w:r w:rsidR="00D55575" w:rsidRPr="00D55575">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D55575" w:rsidRPr="00D55575">
        <w:rPr>
          <w:rFonts w:ascii="Times New Roman" w:eastAsia="Times New Roman" w:hAnsi="Times New Roman"/>
          <w:color w:val="000000"/>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w:t>
      </w:r>
      <w:r w:rsidR="00D55575" w:rsidRPr="00D55575">
        <w:rPr>
          <w:rFonts w:ascii="Times New Roman" w:eastAsia="Times New Roman" w:hAnsi="Times New Roman"/>
          <w:color w:val="000000"/>
          <w:sz w:val="24"/>
          <w:szCs w:val="24"/>
          <w:lang w:eastAsia="ru-RU"/>
        </w:rPr>
        <w:t>СНиП II-90-81. Часть II. Нормы проектирования. Глава 90. «Производственные здания промышленных предприятий»;</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hyperlink r:id="rId20" w:history="1">
        <w:r w:rsidR="00D55575" w:rsidRPr="00D55575">
          <w:rPr>
            <w:rFonts w:ascii="Times New Roman" w:eastAsia="Times New Roman" w:hAnsi="Times New Roman"/>
            <w:color w:val="000000"/>
            <w:sz w:val="24"/>
            <w:szCs w:val="24"/>
            <w:lang w:eastAsia="ru-RU"/>
          </w:rPr>
          <w:t>СанПиН 2.2.1/2.1.1.1200-03</w:t>
        </w:r>
      </w:hyperlink>
      <w:r w:rsidR="00D55575" w:rsidRPr="00D55575">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D55575" w:rsidRPr="00D55575">
        <w:rPr>
          <w:rFonts w:ascii="Times New Roman" w:eastAsia="Times New Roman" w:hAnsi="Times New Roman"/>
          <w:color w:val="000000"/>
          <w:sz w:val="24"/>
          <w:szCs w:val="24"/>
          <w:lang w:eastAsia="ru-RU"/>
        </w:rPr>
        <w:t>СП 42.13330.2016. Свод правил. «Градостроительство. Планировка и застройка городских и сельских поселений»;</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hyperlink r:id="rId21" w:history="1">
        <w:r w:rsidR="00D55575" w:rsidRPr="00D55575">
          <w:rPr>
            <w:rFonts w:ascii="Times New Roman" w:eastAsia="Times New Roman" w:hAnsi="Times New Roman"/>
            <w:color w:val="000000"/>
            <w:sz w:val="24"/>
            <w:szCs w:val="24"/>
            <w:lang w:eastAsia="ru-RU"/>
          </w:rPr>
          <w:t>Местными нормативами</w:t>
        </w:r>
      </w:hyperlink>
      <w:r w:rsidR="00D55575" w:rsidRPr="00D55575">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D55575" w:rsidRPr="00D55575">
        <w:rPr>
          <w:rFonts w:ascii="Times New Roman" w:eastAsia="Times New Roman" w:hAnsi="Times New Roman"/>
          <w:color w:val="000000"/>
          <w:sz w:val="24"/>
          <w:szCs w:val="24"/>
          <w:lang w:eastAsia="ru-RU"/>
        </w:rPr>
        <w:t>иными действующими нормативными актами и техническими регламентами.</w:t>
      </w:r>
    </w:p>
    <w:p w:rsidR="002A4882" w:rsidRPr="00DE1335" w:rsidRDefault="002A4882" w:rsidP="00C80D65">
      <w:pPr>
        <w:pStyle w:val="3"/>
        <w:spacing w:before="200" w:after="120"/>
        <w:ind w:left="0" w:firstLine="0"/>
        <w:jc w:val="center"/>
        <w:rPr>
          <w:color w:val="000000"/>
          <w:szCs w:val="24"/>
        </w:rPr>
      </w:pPr>
      <w:bookmarkStart w:id="27" w:name="_Toc162513443"/>
      <w:r w:rsidRPr="00DE1335">
        <w:rPr>
          <w:color w:val="000000"/>
          <w:szCs w:val="24"/>
        </w:rPr>
        <w:t xml:space="preserve">Статья </w:t>
      </w:r>
      <w:r w:rsidR="000C0106" w:rsidRPr="00DE1335">
        <w:rPr>
          <w:color w:val="000000"/>
          <w:szCs w:val="24"/>
          <w:lang w:val="ru-RU"/>
        </w:rPr>
        <w:t>2</w:t>
      </w:r>
      <w:r w:rsidR="008D358E">
        <w:rPr>
          <w:color w:val="000000"/>
          <w:szCs w:val="24"/>
          <w:lang w:val="ru-RU"/>
        </w:rPr>
        <w:t>5</w:t>
      </w:r>
      <w:r w:rsidRPr="00DE1335">
        <w:rPr>
          <w:color w:val="000000"/>
          <w:szCs w:val="24"/>
        </w:rPr>
        <w:t>.</w:t>
      </w:r>
      <w:r w:rsidR="00F77033">
        <w:rPr>
          <w:color w:val="000000"/>
          <w:szCs w:val="24"/>
          <w:lang w:val="ru-RU"/>
        </w:rPr>
        <w:t>5</w:t>
      </w:r>
      <w:r w:rsidRPr="00DE1335">
        <w:rPr>
          <w:color w:val="000000"/>
          <w:szCs w:val="24"/>
        </w:rPr>
        <w:t>. Режим использования зоны сельскохозяйственных угодий – пашни, сенокосы, пастбища, залежи, земли, занятые многолетними насаждениями</w:t>
      </w:r>
      <w:r w:rsidR="00EC0830" w:rsidRPr="00DE1335">
        <w:rPr>
          <w:color w:val="000000"/>
          <w:szCs w:val="24"/>
          <w:lang w:val="ru-RU"/>
        </w:rPr>
        <w:t xml:space="preserve"> </w:t>
      </w:r>
      <w:r w:rsidR="00EC0830" w:rsidRPr="00DE1335">
        <w:rPr>
          <w:color w:val="000000"/>
          <w:szCs w:val="24"/>
        </w:rPr>
        <w:t xml:space="preserve"> – С1</w:t>
      </w:r>
      <w:bookmarkEnd w:id="27"/>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В соответствии с ГрК РФ градостроительные регламенты не устанавливаются для земель сельскохозяйственных угодий в составе земель сельскохозяйственного назначения зона С1, а их использование определяется в соответствии с федеральными </w:t>
      </w:r>
      <w:r w:rsidR="00E27991" w:rsidRPr="00DE1335">
        <w:rPr>
          <w:rFonts w:ascii="Times New Roman" w:eastAsia="Times New Roman" w:hAnsi="Times New Roman"/>
          <w:color w:val="000000"/>
          <w:sz w:val="24"/>
          <w:szCs w:val="24"/>
          <w:lang w:eastAsia="ru-RU"/>
        </w:rPr>
        <w:t>нормативно-правовыми актами</w:t>
      </w:r>
      <w:r w:rsidRPr="00DE1335">
        <w:rPr>
          <w:rFonts w:ascii="Times New Roman" w:eastAsia="Times New Roman" w:hAnsi="Times New Roman"/>
          <w:color w:val="000000"/>
          <w:sz w:val="24"/>
          <w:szCs w:val="24"/>
          <w:lang w:eastAsia="ru-RU"/>
        </w:rPr>
        <w:t>.</w:t>
      </w:r>
    </w:p>
    <w:p w:rsidR="002A4882" w:rsidRPr="00DE1335" w:rsidRDefault="002A4882" w:rsidP="009328BF">
      <w:pPr>
        <w:pStyle w:val="3"/>
        <w:spacing w:before="200" w:after="120"/>
        <w:ind w:left="0" w:firstLine="0"/>
        <w:jc w:val="center"/>
        <w:rPr>
          <w:color w:val="000000"/>
          <w:szCs w:val="24"/>
        </w:rPr>
      </w:pPr>
      <w:bookmarkStart w:id="28" w:name="_Toc162513444"/>
      <w:bookmarkEnd w:id="26"/>
      <w:r w:rsidRPr="00DE1335">
        <w:rPr>
          <w:color w:val="000000"/>
          <w:szCs w:val="24"/>
        </w:rPr>
        <w:t xml:space="preserve">Статья </w:t>
      </w:r>
      <w:r w:rsidR="000C0106" w:rsidRPr="00DE1335">
        <w:rPr>
          <w:color w:val="000000"/>
          <w:szCs w:val="24"/>
          <w:lang w:val="ru-RU"/>
        </w:rPr>
        <w:t>2</w:t>
      </w:r>
      <w:r w:rsidR="008D358E">
        <w:rPr>
          <w:color w:val="000000"/>
          <w:szCs w:val="24"/>
          <w:lang w:val="ru-RU"/>
        </w:rPr>
        <w:t>5</w:t>
      </w:r>
      <w:r w:rsidRPr="00DE1335">
        <w:rPr>
          <w:color w:val="000000"/>
          <w:szCs w:val="24"/>
        </w:rPr>
        <w:t>.</w:t>
      </w:r>
      <w:r w:rsidR="00F77033">
        <w:rPr>
          <w:color w:val="000000"/>
          <w:szCs w:val="24"/>
          <w:lang w:val="ru-RU"/>
        </w:rPr>
        <w:t>6</w:t>
      </w:r>
      <w:r w:rsidR="00605C4D" w:rsidRPr="00DE1335">
        <w:rPr>
          <w:color w:val="000000"/>
          <w:szCs w:val="24"/>
        </w:rPr>
        <w:t xml:space="preserve">. </w:t>
      </w:r>
      <w:r w:rsidRPr="00DE1335">
        <w:rPr>
          <w:color w:val="000000"/>
          <w:szCs w:val="24"/>
        </w:rPr>
        <w:t>Градостроительные регламенты зоны, занят</w:t>
      </w:r>
      <w:r w:rsidR="00FC42A8" w:rsidRPr="00DE1335">
        <w:rPr>
          <w:color w:val="000000"/>
          <w:szCs w:val="24"/>
          <w:lang w:val="ru-RU"/>
        </w:rPr>
        <w:t>ые</w:t>
      </w:r>
      <w:r w:rsidRPr="00DE1335">
        <w:rPr>
          <w:color w:val="000000"/>
          <w:szCs w:val="24"/>
        </w:rPr>
        <w:t xml:space="preserve"> объектами сельскохозяйственного назначения и предназначенные для ведения сельскохозяйственного производства</w:t>
      </w:r>
      <w:r w:rsidR="00FC42A8" w:rsidRPr="00DE1335">
        <w:rPr>
          <w:color w:val="000000"/>
          <w:szCs w:val="24"/>
        </w:rPr>
        <w:t xml:space="preserve"> –</w:t>
      </w:r>
      <w:r w:rsidR="00FC42A8" w:rsidRPr="00DE1335">
        <w:rPr>
          <w:color w:val="000000"/>
          <w:szCs w:val="24"/>
          <w:lang w:val="ru-RU"/>
        </w:rPr>
        <w:t xml:space="preserve"> </w:t>
      </w:r>
      <w:r w:rsidR="00FC42A8" w:rsidRPr="00DE1335">
        <w:rPr>
          <w:color w:val="000000"/>
          <w:szCs w:val="24"/>
        </w:rPr>
        <w:t>С2</w:t>
      </w:r>
      <w:bookmarkEnd w:id="28"/>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Зоны, занятые объектами сельскохозяйственного назначения и предназначенные для ведения сельскохозяйственного производства С2 разрешено строительство, реконструкция зданий, строений, сооружений, используемых для производства, хранения и первичной переработки сельскохозяйственной продукции. </w:t>
      </w:r>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сельскохозяйственного использования С2 устанавливаются настоящей статьей, таблицей 2, 3 настоящих правил, утвержденным проектом планировки территории и проектной документацией.</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1. </w:t>
      </w:r>
      <w:r w:rsidR="002A4882" w:rsidRPr="00DE1335">
        <w:rPr>
          <w:rFonts w:ascii="Times New Roman" w:eastAsia="Times New Roman" w:hAnsi="Times New Roman"/>
          <w:color w:val="000000"/>
          <w:sz w:val="24"/>
          <w:szCs w:val="24"/>
          <w:lang w:eastAsia="ru-RU"/>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w:t>
      </w:r>
      <w:r w:rsidR="002A4882" w:rsidRPr="00DE1335">
        <w:rPr>
          <w:rFonts w:ascii="Times New Roman" w:eastAsia="Times New Roman" w:hAnsi="Times New Roman"/>
          <w:color w:val="000000"/>
          <w:sz w:val="24"/>
          <w:szCs w:val="24"/>
          <w:lang w:eastAsia="ru-RU"/>
        </w:rPr>
        <w:t>Параметры зданий, строений, сооружений:</w:t>
      </w:r>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количество наземных этажей - не более двух;</w:t>
      </w:r>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высота от уровня земли - не более 35 м.</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2A4882" w:rsidRPr="00DE1335">
        <w:rPr>
          <w:rFonts w:ascii="Times New Roman" w:eastAsia="Times New Roman" w:hAnsi="Times New Roman"/>
          <w:color w:val="000000"/>
          <w:sz w:val="24"/>
          <w:szCs w:val="24"/>
          <w:lang w:eastAsia="ru-RU"/>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3.1. </w:t>
      </w:r>
      <w:r w:rsidR="002A4882" w:rsidRPr="00DE1335">
        <w:rPr>
          <w:rFonts w:ascii="Times New Roman" w:eastAsia="Times New Roman" w:hAnsi="Times New Roman"/>
          <w:color w:val="000000"/>
          <w:sz w:val="24"/>
          <w:szCs w:val="24"/>
          <w:lang w:eastAsia="ru-RU"/>
        </w:rPr>
        <w:t xml:space="preserve">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3.2. </w:t>
      </w:r>
      <w:r w:rsidR="002A4882" w:rsidRPr="00DE1335">
        <w:rPr>
          <w:rFonts w:ascii="Times New Roman" w:eastAsia="Times New Roman" w:hAnsi="Times New Roman"/>
          <w:color w:val="000000"/>
          <w:sz w:val="24"/>
          <w:szCs w:val="24"/>
          <w:lang w:eastAsia="ru-RU"/>
        </w:rPr>
        <w:t xml:space="preserve">Минимальные разрывы между стенами зданий, строений и сооружений – 6 м. </w:t>
      </w:r>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 случаях примыкания к соседним зданиям (при обязательном наличии брандмауэрных стен) - 0 м.</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4. </w:t>
      </w:r>
      <w:r w:rsidR="002A4882" w:rsidRPr="00DE1335">
        <w:rPr>
          <w:rFonts w:ascii="Times New Roman" w:eastAsia="Times New Roman" w:hAnsi="Times New Roman"/>
          <w:color w:val="000000"/>
          <w:sz w:val="24"/>
          <w:szCs w:val="24"/>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5. </w:t>
      </w:r>
      <w:r w:rsidR="002A4882" w:rsidRPr="00DE1335">
        <w:rPr>
          <w:rFonts w:ascii="Times New Roman" w:eastAsia="Times New Roman" w:hAnsi="Times New Roman"/>
          <w:color w:val="000000"/>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w:t>
      </w:r>
      <w:r w:rsidR="00C80D65" w:rsidRPr="00DE1335">
        <w:rPr>
          <w:rFonts w:ascii="Times New Roman" w:eastAsia="Times New Roman" w:hAnsi="Times New Roman"/>
          <w:color w:val="000000"/>
          <w:sz w:val="24"/>
          <w:szCs w:val="24"/>
          <w:lang w:eastAsia="ru-RU"/>
        </w:rPr>
        <w:t> </w:t>
      </w:r>
      <w:r w:rsidRPr="00DE1335">
        <w:rPr>
          <w:rFonts w:ascii="Times New Roman" w:eastAsia="Times New Roman" w:hAnsi="Times New Roman"/>
          <w:color w:val="000000"/>
          <w:sz w:val="24"/>
          <w:szCs w:val="24"/>
          <w:lang w:eastAsia="ru-RU"/>
        </w:rPr>
        <w:t>с одной стороны - при ширине здания, сооружения или строения не более 18 метров;</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2) </w:t>
      </w:r>
      <w:r w:rsidR="002A4882" w:rsidRPr="00DE1335">
        <w:rPr>
          <w:rFonts w:ascii="Times New Roman" w:eastAsia="Times New Roman" w:hAnsi="Times New Roman"/>
          <w:color w:val="000000"/>
          <w:sz w:val="24"/>
          <w:szCs w:val="24"/>
          <w:lang w:eastAsia="ru-RU"/>
        </w:rPr>
        <w:t>с двух сторон - при ширине здания, сооружения или строения более 18 метров, а также при устройстве замкнутых и полузамкнутых дворов.</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5.1. </w:t>
      </w:r>
      <w:r w:rsidR="002A4882" w:rsidRPr="00DE1335">
        <w:rPr>
          <w:rFonts w:ascii="Times New Roman" w:eastAsia="Times New Roman" w:hAnsi="Times New Roman"/>
          <w:color w:val="000000"/>
          <w:sz w:val="24"/>
          <w:szCs w:val="24"/>
          <w:lang w:eastAsia="ru-RU"/>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5.2. </w:t>
      </w:r>
      <w:r w:rsidR="002A4882" w:rsidRPr="00DE1335">
        <w:rPr>
          <w:rFonts w:ascii="Times New Roman" w:eastAsia="Times New Roman" w:hAnsi="Times New Roman"/>
          <w:color w:val="000000"/>
          <w:sz w:val="24"/>
          <w:szCs w:val="24"/>
          <w:lang w:eastAsia="ru-RU"/>
        </w:rPr>
        <w:t>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6. </w:t>
      </w:r>
      <w:r w:rsidR="002A4882" w:rsidRPr="00DE1335">
        <w:rPr>
          <w:rFonts w:ascii="Times New Roman" w:eastAsia="Times New Roman" w:hAnsi="Times New Roman"/>
          <w:color w:val="000000"/>
          <w:sz w:val="24"/>
          <w:szCs w:val="24"/>
          <w:lang w:eastAsia="ru-RU"/>
        </w:rPr>
        <w:t>Для пчеловодства допускается использование земель сельскохозяйственного назначения, а также использование земельных участков, предоставленных или приобретенных для ведения личного подсобного хозяйства.</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6.1. </w:t>
      </w:r>
      <w:r w:rsidR="002A4882" w:rsidRPr="00DE1335">
        <w:rPr>
          <w:rFonts w:ascii="Times New Roman" w:eastAsia="Times New Roman" w:hAnsi="Times New Roman"/>
          <w:color w:val="000000"/>
          <w:sz w:val="24"/>
          <w:szCs w:val="24"/>
          <w:lang w:eastAsia="ru-RU"/>
        </w:rPr>
        <w:t>Осуществление пчеловодства и содержание пчел осуществляется в соответствии с Федеральным законом от 30.12.2020 N 490-ФЗ «О пчеловодстве в Российской Федерации» и Приказом Минсельхоза России от 23.09.2021 № 645 «Об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(Зарегистрировано в Минюсте России 29.10.2021 N 65639).</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7. </w:t>
      </w:r>
      <w:r w:rsidR="002A4882" w:rsidRPr="00DE1335">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r w:rsidR="002A4882" w:rsidRPr="00DE1335">
        <w:rPr>
          <w:rFonts w:ascii="Times New Roman" w:eastAsia="Times New Roman" w:hAnsi="Times New Roman"/>
          <w:color w:val="000000"/>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hyperlink r:id="rId22" w:history="1">
        <w:r w:rsidR="002A4882" w:rsidRPr="00DE1335">
          <w:rPr>
            <w:rFonts w:ascii="Times New Roman" w:eastAsia="Times New Roman" w:hAnsi="Times New Roman"/>
            <w:color w:val="000000"/>
            <w:sz w:val="24"/>
            <w:szCs w:val="24"/>
            <w:lang w:eastAsia="ru-RU"/>
          </w:rPr>
          <w:t>СанПиН 2.2.1/2.1.1.1200-03</w:t>
        </w:r>
      </w:hyperlink>
      <w:r w:rsidR="002A4882" w:rsidRPr="00DE1335">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r w:rsidR="002A4882" w:rsidRPr="00DE1335">
        <w:rPr>
          <w:rFonts w:ascii="Times New Roman" w:eastAsia="Times New Roman" w:hAnsi="Times New Roman"/>
          <w:color w:val="000000"/>
          <w:sz w:val="24"/>
          <w:szCs w:val="24"/>
          <w:lang w:eastAsia="ru-RU"/>
        </w:rPr>
        <w:t>СП 42.13330.2016. Свод правил. «Градостроительство. Планировка и застройка городских и сельских поселений»;</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hyperlink r:id="rId23" w:history="1">
        <w:r w:rsidR="002A4882" w:rsidRPr="00DE1335">
          <w:rPr>
            <w:rFonts w:ascii="Times New Roman" w:eastAsia="Times New Roman" w:hAnsi="Times New Roman"/>
            <w:color w:val="000000"/>
            <w:sz w:val="24"/>
            <w:szCs w:val="24"/>
            <w:lang w:eastAsia="ru-RU"/>
          </w:rPr>
          <w:t>Местными нормативами</w:t>
        </w:r>
      </w:hyperlink>
      <w:r w:rsidR="002A4882" w:rsidRPr="00DE1335">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r w:rsidR="002A4882" w:rsidRPr="00DE1335">
        <w:rPr>
          <w:rFonts w:ascii="Times New Roman" w:eastAsia="Times New Roman" w:hAnsi="Times New Roman"/>
          <w:color w:val="000000"/>
          <w:sz w:val="24"/>
          <w:szCs w:val="24"/>
          <w:lang w:eastAsia="ru-RU"/>
        </w:rPr>
        <w:t>иными действующими нормативными актами и техническими регламентами.</w:t>
      </w:r>
    </w:p>
    <w:p w:rsidR="002A4882" w:rsidRPr="00DE1335" w:rsidRDefault="009328BF" w:rsidP="009328BF">
      <w:pPr>
        <w:pStyle w:val="3"/>
        <w:spacing w:before="200" w:after="120"/>
        <w:ind w:left="0" w:firstLine="0"/>
        <w:jc w:val="center"/>
        <w:rPr>
          <w:color w:val="000000"/>
          <w:szCs w:val="24"/>
        </w:rPr>
      </w:pPr>
      <w:bookmarkStart w:id="29" w:name="_Toc162513445"/>
      <w:bookmarkStart w:id="30" w:name="_Toc385335227"/>
      <w:r w:rsidRPr="00DE1335">
        <w:rPr>
          <w:color w:val="000000"/>
          <w:szCs w:val="24"/>
        </w:rPr>
        <w:t xml:space="preserve">Статья </w:t>
      </w:r>
      <w:r w:rsidR="000C0106" w:rsidRPr="00DE1335">
        <w:rPr>
          <w:color w:val="000000"/>
          <w:szCs w:val="24"/>
          <w:lang w:val="ru-RU"/>
        </w:rPr>
        <w:t>2</w:t>
      </w:r>
      <w:r w:rsidR="008D358E">
        <w:rPr>
          <w:color w:val="000000"/>
          <w:szCs w:val="24"/>
          <w:lang w:val="ru-RU"/>
        </w:rPr>
        <w:t>5</w:t>
      </w:r>
      <w:r w:rsidR="002A4882" w:rsidRPr="00DE1335">
        <w:rPr>
          <w:color w:val="000000"/>
          <w:szCs w:val="24"/>
        </w:rPr>
        <w:t>.</w:t>
      </w:r>
      <w:r w:rsidR="00F77033">
        <w:rPr>
          <w:color w:val="000000"/>
          <w:szCs w:val="24"/>
          <w:lang w:val="ru-RU"/>
        </w:rPr>
        <w:t>7</w:t>
      </w:r>
      <w:r w:rsidR="002A4882" w:rsidRPr="00DE1335">
        <w:rPr>
          <w:color w:val="000000"/>
          <w:szCs w:val="24"/>
        </w:rPr>
        <w:t>. Режим использования зоны сельских лесов, скверов, парков, бульваров, садов</w:t>
      </w:r>
      <w:r w:rsidR="00FC42A8" w:rsidRPr="00DE1335">
        <w:rPr>
          <w:color w:val="000000"/>
          <w:szCs w:val="24"/>
        </w:rPr>
        <w:t xml:space="preserve"> –</w:t>
      </w:r>
      <w:r w:rsidR="00FC42A8" w:rsidRPr="00DE1335">
        <w:rPr>
          <w:color w:val="000000"/>
          <w:szCs w:val="24"/>
          <w:lang w:val="ru-RU"/>
        </w:rPr>
        <w:t xml:space="preserve"> </w:t>
      </w:r>
      <w:r w:rsidR="00FC42A8" w:rsidRPr="00DE1335">
        <w:rPr>
          <w:color w:val="000000"/>
          <w:szCs w:val="24"/>
        </w:rPr>
        <w:t>Р1</w:t>
      </w:r>
      <w:bookmarkEnd w:id="29"/>
    </w:p>
    <w:p w:rsidR="00C80D65" w:rsidRPr="00DE1335" w:rsidRDefault="00C80D65" w:rsidP="00C80D65">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C80D65" w:rsidRPr="00DE1335" w:rsidRDefault="00C80D65" w:rsidP="00C80D65">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1. Рекреационные зоны предназначены для организации массового отдыха населения, улучшения экологической обстановки населенных пунктов и включают сельские леса, скверы, парки, бульвары, сады.</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w:t>
      </w:r>
      <w:r w:rsidR="002A4882" w:rsidRPr="00DE1335">
        <w:rPr>
          <w:rFonts w:ascii="Times New Roman" w:eastAsia="Times New Roman" w:hAnsi="Times New Roman"/>
          <w:color w:val="000000"/>
          <w:sz w:val="24"/>
          <w:szCs w:val="24"/>
          <w:lang w:eastAsia="ru-RU"/>
        </w:rPr>
        <w:t xml:space="preserve">Использование территорий зоны рекреационного назначения Р1 осуществляется в соответствии с требованиями Лесного </w:t>
      </w:r>
      <w:hyperlink r:id="rId24" w:history="1">
        <w:r w:rsidR="002A4882" w:rsidRPr="00DE1335">
          <w:rPr>
            <w:rFonts w:ascii="Times New Roman" w:eastAsia="Times New Roman" w:hAnsi="Times New Roman"/>
            <w:color w:val="000000"/>
            <w:sz w:val="24"/>
            <w:szCs w:val="24"/>
            <w:lang w:eastAsia="ru-RU"/>
          </w:rPr>
          <w:t>кодекса</w:t>
        </w:r>
      </w:hyperlink>
      <w:r w:rsidR="002A4882" w:rsidRPr="00DE1335">
        <w:rPr>
          <w:rFonts w:ascii="Times New Roman" w:eastAsia="Times New Roman" w:hAnsi="Times New Roman"/>
          <w:color w:val="000000"/>
          <w:sz w:val="24"/>
          <w:szCs w:val="24"/>
          <w:lang w:eastAsia="ru-RU"/>
        </w:rPr>
        <w:t xml:space="preserve"> РФ</w:t>
      </w:r>
      <w:r w:rsidRPr="00DE1335">
        <w:rPr>
          <w:rFonts w:ascii="Times New Roman" w:eastAsia="Times New Roman" w:hAnsi="Times New Roman"/>
          <w:color w:val="000000"/>
          <w:sz w:val="24"/>
          <w:szCs w:val="24"/>
          <w:lang w:eastAsia="ru-RU"/>
        </w:rPr>
        <w:t xml:space="preserve"> и СП 42.13330.2016 </w:t>
      </w:r>
      <w:r w:rsidR="002A4882" w:rsidRPr="00DE1335">
        <w:rPr>
          <w:rFonts w:ascii="Times New Roman" w:eastAsia="Times New Roman" w:hAnsi="Times New Roman"/>
          <w:color w:val="000000"/>
          <w:sz w:val="24"/>
          <w:szCs w:val="24"/>
          <w:lang w:eastAsia="ru-RU"/>
        </w:rPr>
        <w:t>Свод правил «Градостроительство. Планировка и застройка городских и сельских поселений», а также иными обязательными требованиями действующих нормативов и технических регламентов в области градостроительного проектирования с учетом сложившегося землепользования.</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2A4882" w:rsidRPr="00DE1335">
        <w:rPr>
          <w:rFonts w:ascii="Times New Roman" w:eastAsia="Times New Roman" w:hAnsi="Times New Roman"/>
          <w:color w:val="000000"/>
          <w:sz w:val="24"/>
          <w:szCs w:val="24"/>
          <w:lang w:eastAsia="ru-RU"/>
        </w:rPr>
        <w:t>На территориях зоны рекреационного назначения Р1 размещение объектов капитального строительства запрещено (за исключением культовых объектов, объектов благоустройства, общественных туалетов).</w:t>
      </w:r>
    </w:p>
    <w:p w:rsidR="002A4882" w:rsidRPr="00DE1335" w:rsidRDefault="002A4882" w:rsidP="009328BF">
      <w:pPr>
        <w:pStyle w:val="3"/>
        <w:spacing w:before="200" w:after="120"/>
        <w:ind w:left="0" w:firstLine="0"/>
        <w:jc w:val="center"/>
        <w:rPr>
          <w:color w:val="000000"/>
          <w:szCs w:val="24"/>
        </w:rPr>
      </w:pPr>
      <w:bookmarkStart w:id="31" w:name="_Toc162513446"/>
      <w:r w:rsidRPr="00DE1335">
        <w:rPr>
          <w:color w:val="000000"/>
          <w:szCs w:val="24"/>
        </w:rPr>
        <w:lastRenderedPageBreak/>
        <w:t xml:space="preserve">Статья </w:t>
      </w:r>
      <w:r w:rsidR="000C0106" w:rsidRPr="00DE1335">
        <w:rPr>
          <w:color w:val="000000"/>
          <w:szCs w:val="24"/>
          <w:lang w:val="ru-RU"/>
        </w:rPr>
        <w:t>2</w:t>
      </w:r>
      <w:r w:rsidR="008D358E">
        <w:rPr>
          <w:color w:val="000000"/>
          <w:szCs w:val="24"/>
          <w:lang w:val="ru-RU"/>
        </w:rPr>
        <w:t>5</w:t>
      </w:r>
      <w:r w:rsidRPr="00DE1335">
        <w:rPr>
          <w:color w:val="000000"/>
          <w:szCs w:val="24"/>
        </w:rPr>
        <w:t>.</w:t>
      </w:r>
      <w:r w:rsidR="00F77033">
        <w:rPr>
          <w:color w:val="000000"/>
          <w:szCs w:val="24"/>
          <w:lang w:val="ru-RU"/>
        </w:rPr>
        <w:t>8</w:t>
      </w:r>
      <w:r w:rsidRPr="00DE1335">
        <w:rPr>
          <w:color w:val="000000"/>
          <w:szCs w:val="24"/>
        </w:rPr>
        <w:t>. Режим использования</w:t>
      </w:r>
      <w:r w:rsidR="00900D0C" w:rsidRPr="00DE1335">
        <w:rPr>
          <w:color w:val="000000"/>
          <w:szCs w:val="24"/>
        </w:rPr>
        <w:t xml:space="preserve"> зоны </w:t>
      </w:r>
      <w:r w:rsidRPr="00DE1335">
        <w:rPr>
          <w:color w:val="000000"/>
          <w:szCs w:val="24"/>
        </w:rPr>
        <w:t>водных объектов (пруды, озера, водохранилища, пляжи)</w:t>
      </w:r>
      <w:r w:rsidR="00FC42A8" w:rsidRPr="00DE1335">
        <w:rPr>
          <w:color w:val="000000"/>
          <w:szCs w:val="24"/>
        </w:rPr>
        <w:t xml:space="preserve"> –</w:t>
      </w:r>
      <w:r w:rsidR="00FC42A8" w:rsidRPr="00DE1335">
        <w:rPr>
          <w:color w:val="000000"/>
          <w:szCs w:val="24"/>
          <w:lang w:val="ru-RU"/>
        </w:rPr>
        <w:t xml:space="preserve"> </w:t>
      </w:r>
      <w:r w:rsidR="00FC42A8" w:rsidRPr="00DE1335">
        <w:rPr>
          <w:color w:val="000000"/>
          <w:szCs w:val="24"/>
        </w:rPr>
        <w:t>Р2</w:t>
      </w:r>
      <w:bookmarkEnd w:id="31"/>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1. </w:t>
      </w:r>
      <w:r w:rsidR="002A4882" w:rsidRPr="00DE1335">
        <w:rPr>
          <w:rFonts w:ascii="Times New Roman" w:eastAsia="Times New Roman" w:hAnsi="Times New Roman"/>
          <w:color w:val="000000"/>
          <w:sz w:val="24"/>
          <w:szCs w:val="24"/>
          <w:lang w:eastAsia="ru-RU"/>
        </w:rPr>
        <w:t xml:space="preserve">В соответствии </w:t>
      </w:r>
      <w:r w:rsidRPr="00DE1335">
        <w:rPr>
          <w:rFonts w:ascii="Times New Roman" w:eastAsia="Times New Roman" w:hAnsi="Times New Roman"/>
          <w:color w:val="000000"/>
          <w:sz w:val="24"/>
          <w:szCs w:val="24"/>
          <w:lang w:eastAsia="ru-RU"/>
        </w:rPr>
        <w:t xml:space="preserve">с ГрК РФ </w:t>
      </w:r>
      <w:r w:rsidR="002A4882" w:rsidRPr="00DE1335">
        <w:rPr>
          <w:rFonts w:ascii="Times New Roman" w:eastAsia="Times New Roman" w:hAnsi="Times New Roman"/>
          <w:color w:val="000000"/>
          <w:sz w:val="24"/>
          <w:szCs w:val="24"/>
          <w:lang w:eastAsia="ru-RU"/>
        </w:rPr>
        <w:t xml:space="preserve">градостроительные регламенты </w:t>
      </w:r>
      <w:r w:rsidRPr="00DE1335">
        <w:rPr>
          <w:rFonts w:ascii="Times New Roman" w:eastAsia="Times New Roman" w:hAnsi="Times New Roman"/>
          <w:color w:val="000000"/>
          <w:sz w:val="24"/>
          <w:szCs w:val="24"/>
          <w:lang w:eastAsia="ru-RU"/>
        </w:rPr>
        <w:t xml:space="preserve">на земли, покрытые поверхностными водами </w:t>
      </w:r>
      <w:r w:rsidR="002A4882" w:rsidRPr="00DE1335">
        <w:rPr>
          <w:rFonts w:ascii="Times New Roman" w:eastAsia="Times New Roman" w:hAnsi="Times New Roman"/>
          <w:color w:val="000000"/>
          <w:sz w:val="24"/>
          <w:szCs w:val="24"/>
          <w:lang w:eastAsia="ru-RU"/>
        </w:rPr>
        <w:t>не устанавливаются.</w:t>
      </w:r>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2. Использование территорий зоны рекреационного назначения Р-2 осуществляется в соответствии с требованиями Водного </w:t>
      </w:r>
      <w:hyperlink r:id="rId25" w:history="1">
        <w:r w:rsidRPr="00DE1335">
          <w:rPr>
            <w:rFonts w:ascii="Times New Roman" w:eastAsia="Times New Roman" w:hAnsi="Times New Roman"/>
            <w:color w:val="000000"/>
            <w:sz w:val="24"/>
            <w:szCs w:val="24"/>
            <w:lang w:eastAsia="ru-RU"/>
          </w:rPr>
          <w:t>кодекса</w:t>
        </w:r>
      </w:hyperlink>
      <w:r w:rsidRPr="00DE1335">
        <w:rPr>
          <w:rFonts w:ascii="Times New Roman" w:eastAsia="Times New Roman" w:hAnsi="Times New Roman"/>
          <w:color w:val="000000"/>
          <w:sz w:val="24"/>
          <w:szCs w:val="24"/>
          <w:lang w:eastAsia="ru-RU"/>
        </w:rPr>
        <w:t xml:space="preserve"> РФ, СП 42.13330.2016. Свод правил "Градостроительство. Планировка и застройка городских и сельских поселений", а также иными обязательными требованиями действующих нормативов и технических регламентов в области градостроительного проектирования с учетом сложившегося землепользования.</w:t>
      </w:r>
      <w:bookmarkEnd w:id="30"/>
      <w:r w:rsidRPr="00DE1335">
        <w:rPr>
          <w:rFonts w:ascii="Times New Roman" w:eastAsia="Times New Roman" w:hAnsi="Times New Roman"/>
          <w:color w:val="000000"/>
          <w:sz w:val="24"/>
          <w:szCs w:val="24"/>
          <w:lang w:eastAsia="ru-RU"/>
        </w:rPr>
        <w:t xml:space="preserve">          </w:t>
      </w:r>
    </w:p>
    <w:p w:rsidR="002A4882" w:rsidRPr="00DE1335" w:rsidRDefault="002A4882" w:rsidP="00FC42A8">
      <w:pPr>
        <w:pStyle w:val="3"/>
        <w:spacing w:before="200" w:after="120"/>
        <w:ind w:right="632" w:firstLine="0"/>
        <w:jc w:val="center"/>
        <w:rPr>
          <w:color w:val="000000"/>
          <w:szCs w:val="24"/>
          <w:lang w:val="ru-RU"/>
        </w:rPr>
      </w:pPr>
      <w:bookmarkStart w:id="32" w:name="_Toc162513447"/>
      <w:r w:rsidRPr="00DE1335">
        <w:rPr>
          <w:color w:val="000000"/>
          <w:szCs w:val="24"/>
        </w:rPr>
        <w:t xml:space="preserve">Статья </w:t>
      </w:r>
      <w:r w:rsidR="000C0106" w:rsidRPr="00DE1335">
        <w:rPr>
          <w:color w:val="000000"/>
          <w:szCs w:val="24"/>
          <w:lang w:val="ru-RU"/>
        </w:rPr>
        <w:t>2</w:t>
      </w:r>
      <w:r w:rsidR="008D358E">
        <w:rPr>
          <w:color w:val="000000"/>
          <w:szCs w:val="24"/>
          <w:lang w:val="ru-RU"/>
        </w:rPr>
        <w:t>5</w:t>
      </w:r>
      <w:r w:rsidRPr="00DE1335">
        <w:rPr>
          <w:color w:val="000000"/>
          <w:szCs w:val="24"/>
        </w:rPr>
        <w:t>.</w:t>
      </w:r>
      <w:r w:rsidR="00F77033">
        <w:rPr>
          <w:color w:val="000000"/>
          <w:szCs w:val="24"/>
          <w:lang w:val="ru-RU"/>
        </w:rPr>
        <w:t>9</w:t>
      </w:r>
      <w:r w:rsidRPr="00DE1335">
        <w:rPr>
          <w:color w:val="000000"/>
          <w:szCs w:val="24"/>
        </w:rPr>
        <w:t>. Режим использовани</w:t>
      </w:r>
      <w:r w:rsidR="00C80D65" w:rsidRPr="00DE1335">
        <w:rPr>
          <w:color w:val="000000"/>
          <w:szCs w:val="24"/>
        </w:rPr>
        <w:t>я зон</w:t>
      </w:r>
      <w:r w:rsidRPr="00DE1335">
        <w:rPr>
          <w:color w:val="000000"/>
          <w:szCs w:val="24"/>
        </w:rPr>
        <w:t xml:space="preserve"> территорий объектов культурного наследия</w:t>
      </w:r>
      <w:r w:rsidR="00FC42A8" w:rsidRPr="00DE1335">
        <w:rPr>
          <w:color w:val="000000"/>
          <w:szCs w:val="24"/>
          <w:lang w:val="ru-RU"/>
        </w:rPr>
        <w:t xml:space="preserve"> </w:t>
      </w:r>
      <w:r w:rsidR="00FC42A8" w:rsidRPr="00DE1335">
        <w:rPr>
          <w:color w:val="000000"/>
          <w:szCs w:val="24"/>
        </w:rPr>
        <w:t>–</w:t>
      </w:r>
      <w:r w:rsidR="00FC42A8" w:rsidRPr="00DE1335">
        <w:rPr>
          <w:color w:val="000000"/>
          <w:szCs w:val="24"/>
          <w:lang w:val="ru-RU"/>
        </w:rPr>
        <w:t xml:space="preserve"> ОХ2</w:t>
      </w:r>
      <w:bookmarkEnd w:id="32"/>
    </w:p>
    <w:p w:rsidR="00900D0C" w:rsidRPr="00DE1335" w:rsidRDefault="008931E2" w:rsidP="002A4882">
      <w:pPr>
        <w:autoSpaceDE w:val="0"/>
        <w:autoSpaceDN w:val="0"/>
        <w:adjustRightInd w:val="0"/>
        <w:spacing w:after="0" w:line="240" w:lineRule="auto"/>
        <w:ind w:firstLine="540"/>
        <w:jc w:val="both"/>
        <w:rPr>
          <w:rFonts w:ascii="Times New Roman" w:eastAsia="Times New Roman" w:hAnsi="Times New Roman"/>
          <w:bCs/>
          <w:iCs/>
          <w:color w:val="000000"/>
          <w:sz w:val="24"/>
          <w:szCs w:val="24"/>
          <w:lang w:eastAsia="ru-RU"/>
        </w:rPr>
      </w:pPr>
      <w:r w:rsidRPr="00DE1335">
        <w:rPr>
          <w:rFonts w:ascii="Times New Roman" w:eastAsia="Times New Roman" w:hAnsi="Times New Roman"/>
          <w:bCs/>
          <w:iCs/>
          <w:color w:val="000000"/>
          <w:sz w:val="24"/>
          <w:szCs w:val="24"/>
          <w:lang w:val="x-none" w:eastAsia="ru-RU"/>
        </w:rPr>
        <w:t>1. </w:t>
      </w:r>
      <w:r w:rsidR="00900D0C" w:rsidRPr="00DE1335">
        <w:rPr>
          <w:rFonts w:ascii="Times New Roman" w:eastAsia="Times New Roman" w:hAnsi="Times New Roman"/>
          <w:color w:val="000000"/>
          <w:sz w:val="24"/>
          <w:szCs w:val="24"/>
          <w:lang w:eastAsia="ru-RU"/>
        </w:rPr>
        <w:t>В соответствии с ГрК РФ</w:t>
      </w:r>
      <w:r w:rsidR="00900D0C" w:rsidRPr="00DE1335">
        <w:rPr>
          <w:rFonts w:ascii="Times New Roman" w:eastAsia="Times New Roman" w:hAnsi="Times New Roman"/>
          <w:bCs/>
          <w:iCs/>
          <w:color w:val="000000"/>
          <w:sz w:val="24"/>
          <w:szCs w:val="24"/>
          <w:lang w:eastAsia="ru-RU"/>
        </w:rPr>
        <w:t xml:space="preserve"> 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A4882" w:rsidRPr="00DE1335" w:rsidRDefault="008931E2" w:rsidP="002A4882">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DE1335">
        <w:rPr>
          <w:rFonts w:ascii="Times New Roman" w:hAnsi="Times New Roman"/>
          <w:color w:val="000000"/>
          <w:sz w:val="24"/>
          <w:szCs w:val="24"/>
        </w:rPr>
        <w:t>2. </w:t>
      </w:r>
      <w:r w:rsidR="002A4882" w:rsidRPr="00DE1335">
        <w:rPr>
          <w:rFonts w:ascii="Times New Roman" w:hAnsi="Times New Roman"/>
          <w:color w:val="000000"/>
          <w:sz w:val="24"/>
          <w:szCs w:val="24"/>
        </w:rPr>
        <w:t>В территориальной зоне особо охраняемых территорий ОХ2 использование земельных участков и объектов капитального строительства устанавливаются федеральным и региональным законодательством в области охраны объектов культурного наследия</w:t>
      </w:r>
      <w:r w:rsidR="00900D0C" w:rsidRPr="00DE1335">
        <w:rPr>
          <w:rFonts w:ascii="Times New Roman" w:eastAsia="Times New Roman" w:hAnsi="Times New Roman"/>
          <w:color w:val="000000"/>
          <w:sz w:val="24"/>
          <w:szCs w:val="24"/>
        </w:rPr>
        <w:t>.</w:t>
      </w:r>
    </w:p>
    <w:p w:rsidR="002A4882" w:rsidRPr="00DE1335" w:rsidRDefault="002A4882" w:rsidP="00900D0C">
      <w:pPr>
        <w:pStyle w:val="3"/>
        <w:spacing w:before="200" w:after="120"/>
        <w:ind w:left="0" w:firstLine="284"/>
        <w:jc w:val="center"/>
        <w:rPr>
          <w:color w:val="000000"/>
          <w:szCs w:val="24"/>
        </w:rPr>
      </w:pPr>
      <w:bookmarkStart w:id="33" w:name="_Toc162513448"/>
      <w:r w:rsidRPr="00DE1335">
        <w:rPr>
          <w:color w:val="000000"/>
          <w:szCs w:val="24"/>
        </w:rPr>
        <w:t xml:space="preserve">Статья </w:t>
      </w:r>
      <w:r w:rsidR="000C0106" w:rsidRPr="00DE1335">
        <w:rPr>
          <w:color w:val="000000"/>
          <w:szCs w:val="24"/>
          <w:lang w:val="ru-RU"/>
        </w:rPr>
        <w:t>2</w:t>
      </w:r>
      <w:r w:rsidR="008D358E">
        <w:rPr>
          <w:color w:val="000000"/>
          <w:szCs w:val="24"/>
          <w:lang w:val="ru-RU"/>
        </w:rPr>
        <w:t>5</w:t>
      </w:r>
      <w:r w:rsidRPr="00DE1335">
        <w:rPr>
          <w:color w:val="000000"/>
          <w:szCs w:val="24"/>
        </w:rPr>
        <w:t>.</w:t>
      </w:r>
      <w:r w:rsidR="005602AF" w:rsidRPr="00DE1335">
        <w:rPr>
          <w:color w:val="000000"/>
          <w:szCs w:val="24"/>
          <w:lang w:val="ru-RU"/>
        </w:rPr>
        <w:t>1</w:t>
      </w:r>
      <w:r w:rsidR="00F77033">
        <w:rPr>
          <w:color w:val="000000"/>
          <w:szCs w:val="24"/>
          <w:lang w:val="ru-RU"/>
        </w:rPr>
        <w:t>0</w:t>
      </w:r>
      <w:r w:rsidRPr="00DE1335">
        <w:rPr>
          <w:color w:val="000000"/>
          <w:szCs w:val="24"/>
        </w:rPr>
        <w:t>. Градостроительные регламенты зоны размещения кладбищ, скотомогильников</w:t>
      </w:r>
      <w:r w:rsidR="00BD3612">
        <w:rPr>
          <w:color w:val="000000"/>
          <w:szCs w:val="24"/>
          <w:lang w:val="ru-RU"/>
        </w:rPr>
        <w:t>, крематориев</w:t>
      </w:r>
      <w:r w:rsidR="005602AF" w:rsidRPr="00DE1335">
        <w:rPr>
          <w:color w:val="000000"/>
          <w:szCs w:val="24"/>
        </w:rPr>
        <w:t xml:space="preserve"> –</w:t>
      </w:r>
      <w:r w:rsidR="005602AF" w:rsidRPr="00DE1335">
        <w:rPr>
          <w:color w:val="000000"/>
          <w:szCs w:val="24"/>
          <w:lang w:val="ru-RU"/>
        </w:rPr>
        <w:t xml:space="preserve"> </w:t>
      </w:r>
      <w:r w:rsidR="005602AF" w:rsidRPr="00DE1335">
        <w:rPr>
          <w:color w:val="000000"/>
          <w:szCs w:val="24"/>
        </w:rPr>
        <w:t>СН1</w:t>
      </w:r>
      <w:bookmarkEnd w:id="33"/>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специального назначения СН1 устанавливаются настоящей статьей, таблицей 2, 3 настоящих правил, строительными, санитарными нормами и правилами, и техническими регламентами на каждый объект.</w:t>
      </w:r>
    </w:p>
    <w:p w:rsidR="002A4882" w:rsidRPr="00DE1335"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1. </w:t>
      </w:r>
      <w:r w:rsidR="002A4882" w:rsidRPr="00DE1335">
        <w:rPr>
          <w:rFonts w:ascii="Times New Roman" w:eastAsia="Times New Roman" w:hAnsi="Times New Roman"/>
          <w:color w:val="000000"/>
          <w:sz w:val="24"/>
          <w:szCs w:val="24"/>
          <w:lang w:eastAsia="ru-RU"/>
        </w:rPr>
        <w:t>Параметры зданий, строений, сооружений определяются с учетом требований специальных нормативов и правил в соответствии с назначением объекта, и устанавливаются проектной документацией на каждый объект.</w:t>
      </w:r>
    </w:p>
    <w:p w:rsidR="002A4882" w:rsidRPr="00DE1335"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w:t>
      </w:r>
      <w:r w:rsidR="002A4882" w:rsidRPr="00DE1335">
        <w:rPr>
          <w:rFonts w:ascii="Times New Roman" w:eastAsia="Times New Roman" w:hAnsi="Times New Roman"/>
          <w:color w:val="000000"/>
          <w:sz w:val="24"/>
          <w:szCs w:val="24"/>
          <w:lang w:eastAsia="ru-RU"/>
        </w:rPr>
        <w:t>Высотные параметры культовых объектов определяются проектной документацией и техническими регламентами.</w:t>
      </w:r>
    </w:p>
    <w:p w:rsidR="002A4882" w:rsidRPr="00DE1335"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2A4882" w:rsidRPr="00DE1335">
        <w:rPr>
          <w:rFonts w:ascii="Times New Roman" w:eastAsia="Times New Roman" w:hAnsi="Times New Roman"/>
          <w:color w:val="000000"/>
          <w:sz w:val="24"/>
          <w:szCs w:val="24"/>
          <w:lang w:eastAsia="ru-RU"/>
        </w:rPr>
        <w:t>Минимальное расстояние от земельного участка кладбища традиционного захоронения до стен жилых домов 100 м.</w:t>
      </w:r>
    </w:p>
    <w:p w:rsidR="002A4882" w:rsidRPr="00DE1335"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4. </w:t>
      </w:r>
      <w:r w:rsidR="002A4882" w:rsidRPr="00DE1335">
        <w:rPr>
          <w:rFonts w:ascii="Times New Roman" w:eastAsia="Times New Roman" w:hAnsi="Times New Roman"/>
          <w:color w:val="000000"/>
          <w:sz w:val="24"/>
          <w:szCs w:val="24"/>
          <w:lang w:eastAsia="ru-RU"/>
        </w:rPr>
        <w:t>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2A4882" w:rsidRPr="00DE1335"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5. </w:t>
      </w:r>
      <w:r w:rsidR="002A4882" w:rsidRPr="00DE1335">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DE1335"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r w:rsidR="002A4882" w:rsidRPr="00DE1335">
        <w:rPr>
          <w:rFonts w:ascii="Times New Roman" w:eastAsia="Times New Roman" w:hAnsi="Times New Roman"/>
          <w:color w:val="000000"/>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2A4882" w:rsidRPr="00DE1335"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hyperlink r:id="rId26" w:history="1">
        <w:r w:rsidR="002A4882" w:rsidRPr="00DE1335">
          <w:rPr>
            <w:rFonts w:ascii="Times New Roman" w:eastAsia="Times New Roman" w:hAnsi="Times New Roman"/>
            <w:color w:val="000000"/>
            <w:sz w:val="24"/>
            <w:szCs w:val="24"/>
            <w:lang w:eastAsia="ru-RU"/>
          </w:rPr>
          <w:t>СанПиН 2.1.1279-03</w:t>
        </w:r>
      </w:hyperlink>
      <w:r w:rsidR="002A4882" w:rsidRPr="00DE1335">
        <w:rPr>
          <w:rFonts w:ascii="Times New Roman" w:eastAsia="Times New Roman" w:hAnsi="Times New Roman"/>
          <w:color w:val="000000"/>
          <w:sz w:val="24"/>
          <w:szCs w:val="24"/>
          <w:lang w:eastAsia="ru-RU"/>
        </w:rPr>
        <w:t xml:space="preserve"> "Гигиенические требования к размещению, устройству и содержанию кладбищ, зданий и сооружений похоронного назначения"</w:t>
      </w:r>
    </w:p>
    <w:p w:rsidR="002A4882" w:rsidRPr="00DE1335"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 </w:t>
      </w:r>
      <w:hyperlink r:id="rId27" w:history="1">
        <w:r w:rsidR="002A4882" w:rsidRPr="00DE1335">
          <w:rPr>
            <w:rFonts w:ascii="Times New Roman" w:eastAsia="Times New Roman" w:hAnsi="Times New Roman"/>
            <w:color w:val="000000"/>
            <w:sz w:val="24"/>
            <w:szCs w:val="24"/>
            <w:lang w:eastAsia="ru-RU"/>
          </w:rPr>
          <w:t>СанПиН 2.2.1/2.1.1.1200-03</w:t>
        </w:r>
      </w:hyperlink>
      <w:r w:rsidR="002A4882" w:rsidRPr="00DE1335">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2A4882" w:rsidRPr="00DE1335"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r w:rsidR="002A4882" w:rsidRPr="00DE1335">
        <w:rPr>
          <w:rFonts w:ascii="Times New Roman" w:eastAsia="Times New Roman" w:hAnsi="Times New Roman"/>
          <w:color w:val="000000"/>
          <w:sz w:val="24"/>
          <w:szCs w:val="24"/>
          <w:lang w:eastAsia="ru-RU"/>
        </w:rPr>
        <w:t>СП 42.13330.2016. Свод правил. «Градостроительство. Планировка и застройка городских и сельских поселений»;</w:t>
      </w:r>
    </w:p>
    <w:p w:rsidR="002A4882" w:rsidRPr="00DE1335"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hyperlink r:id="rId28" w:history="1">
        <w:r w:rsidR="002A4882" w:rsidRPr="00DE1335">
          <w:rPr>
            <w:rFonts w:ascii="Times New Roman" w:eastAsia="Times New Roman" w:hAnsi="Times New Roman"/>
            <w:color w:val="000000"/>
            <w:sz w:val="24"/>
            <w:szCs w:val="24"/>
            <w:lang w:eastAsia="ru-RU"/>
          </w:rPr>
          <w:t>Местными нормативами</w:t>
        </w:r>
      </w:hyperlink>
      <w:r w:rsidR="002A4882" w:rsidRPr="00DE1335">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797DCD"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465D79" w:rsidRPr="00465D79" w:rsidRDefault="00465D79" w:rsidP="00465D79">
      <w:pPr>
        <w:pStyle w:val="3"/>
        <w:spacing w:before="200" w:after="120"/>
        <w:ind w:left="0" w:right="207" w:firstLine="284"/>
        <w:jc w:val="center"/>
        <w:rPr>
          <w:color w:val="000000"/>
          <w:szCs w:val="24"/>
        </w:rPr>
      </w:pPr>
      <w:bookmarkStart w:id="34" w:name="_Toc162513449"/>
      <w:r w:rsidRPr="00465D79">
        <w:rPr>
          <w:color w:val="000000"/>
          <w:szCs w:val="24"/>
        </w:rPr>
        <w:t>Статья 2</w:t>
      </w:r>
      <w:r>
        <w:rPr>
          <w:color w:val="000000"/>
          <w:szCs w:val="24"/>
          <w:lang w:val="ru-RU"/>
        </w:rPr>
        <w:t>5</w:t>
      </w:r>
      <w:r w:rsidRPr="00465D79">
        <w:rPr>
          <w:color w:val="000000"/>
          <w:szCs w:val="24"/>
        </w:rPr>
        <w:t>.</w:t>
      </w:r>
      <w:r>
        <w:rPr>
          <w:color w:val="000000"/>
          <w:szCs w:val="24"/>
        </w:rPr>
        <w:t>11</w:t>
      </w:r>
      <w:r w:rsidRPr="00465D79">
        <w:rPr>
          <w:color w:val="000000"/>
          <w:szCs w:val="24"/>
        </w:rPr>
        <w:t>. Градостроительные регламенты зон специального назначения</w:t>
      </w:r>
      <w:r>
        <w:rPr>
          <w:color w:val="000000"/>
          <w:szCs w:val="24"/>
        </w:rPr>
        <w:t xml:space="preserve"> </w:t>
      </w:r>
      <w:r w:rsidRPr="00465D79">
        <w:rPr>
          <w:color w:val="000000"/>
          <w:szCs w:val="24"/>
        </w:rPr>
        <w:t>СН4 – зона размещения объектов II- IV класса вредности.</w:t>
      </w:r>
      <w:bookmarkEnd w:id="34"/>
    </w:p>
    <w:p w:rsidR="00465D79" w:rsidRPr="00465D79" w:rsidRDefault="00465D79" w:rsidP="00465D7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Pr="00465D79">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специального назначения СН4 устанавливаются настоящей статьей, таблицей 2, 3 настоящих правил, строительными, санитарными нормами и правилами, техническими регламентами на каждый объект.</w:t>
      </w:r>
    </w:p>
    <w:p w:rsidR="00465D79" w:rsidRPr="00465D79" w:rsidRDefault="00465D79" w:rsidP="00465D7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465D79">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w:t>
      </w:r>
      <w:r w:rsidRPr="00465D79">
        <w:rPr>
          <w:rFonts w:ascii="Times New Roman" w:eastAsia="Times New Roman" w:hAnsi="Times New Roman"/>
          <w:color w:val="000000"/>
          <w:sz w:val="24"/>
          <w:szCs w:val="24"/>
          <w:lang w:eastAsia="ru-RU"/>
        </w:rPr>
        <w:t>Коэффициент использования земельного участка принимаются в соответствии с утвержденным проектом планировки и проектной документации.</w:t>
      </w:r>
    </w:p>
    <w:p w:rsidR="00465D79" w:rsidRPr="00465D79" w:rsidRDefault="00465D79" w:rsidP="00465D7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465D79">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w:t>
      </w:r>
      <w:r w:rsidRPr="00465D79">
        <w:rPr>
          <w:rFonts w:ascii="Times New Roman" w:eastAsia="Times New Roman" w:hAnsi="Times New Roman"/>
          <w:color w:val="000000"/>
          <w:sz w:val="24"/>
          <w:szCs w:val="24"/>
          <w:lang w:eastAsia="ru-RU"/>
        </w:rPr>
        <w:t>Использование территорий зоны специального назначения СН4 осуществляется в соответствии с требованиями федеральным и региональным законодательством, а также иными обязательными требованиями действующих нормативов и технических регламентов в области ветеринарной деятельности, санитарно-эпидемиологических и экологических требований действующего законодательства.</w:t>
      </w:r>
    </w:p>
    <w:p w:rsidR="00114626" w:rsidRPr="00DE1335" w:rsidRDefault="00114626" w:rsidP="00114626">
      <w:pPr>
        <w:pStyle w:val="3"/>
        <w:spacing w:before="200" w:after="120"/>
        <w:ind w:left="0" w:firstLine="0"/>
        <w:jc w:val="center"/>
        <w:rPr>
          <w:color w:val="000000"/>
          <w:szCs w:val="24"/>
        </w:rPr>
      </w:pPr>
      <w:bookmarkStart w:id="35" w:name="_Toc132197337"/>
      <w:bookmarkStart w:id="36" w:name="_Toc162513450"/>
      <w:r w:rsidRPr="00DE1335">
        <w:rPr>
          <w:color w:val="000000"/>
          <w:szCs w:val="24"/>
        </w:rPr>
        <w:t xml:space="preserve">Статья </w:t>
      </w:r>
      <w:r w:rsidR="000C0106" w:rsidRPr="00DE1335">
        <w:rPr>
          <w:color w:val="000000"/>
          <w:szCs w:val="24"/>
          <w:lang w:val="ru-RU"/>
        </w:rPr>
        <w:t>2</w:t>
      </w:r>
      <w:r w:rsidR="008D358E">
        <w:rPr>
          <w:color w:val="000000"/>
          <w:szCs w:val="24"/>
          <w:lang w:val="ru-RU"/>
        </w:rPr>
        <w:t>6</w:t>
      </w:r>
      <w:r w:rsidRPr="00DE1335">
        <w:rPr>
          <w:color w:val="000000"/>
          <w:szCs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35"/>
      <w:bookmarkEnd w:id="36"/>
    </w:p>
    <w:p w:rsidR="00114626" w:rsidRPr="00DE1335" w:rsidRDefault="00114626" w:rsidP="00114626">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114626" w:rsidRPr="00DE1335" w:rsidRDefault="00114626" w:rsidP="00114626">
      <w:pPr>
        <w:autoSpaceDE w:val="0"/>
        <w:autoSpaceDN w:val="0"/>
        <w:adjustRightInd w:val="0"/>
        <w:spacing w:after="0"/>
        <w:ind w:firstLine="567"/>
        <w:jc w:val="both"/>
        <w:rPr>
          <w:rFonts w:ascii="Times New Roman" w:hAnsi="Times New Roman"/>
          <w:color w:val="000000"/>
          <w:sz w:val="24"/>
          <w:szCs w:val="24"/>
        </w:rPr>
      </w:pPr>
      <w:r w:rsidRPr="00DE1335">
        <w:rPr>
          <w:rFonts w:ascii="Times New Roman" w:hAnsi="Times New Roman"/>
          <w:color w:val="000000"/>
          <w:sz w:val="24"/>
          <w:szCs w:val="24"/>
        </w:rPr>
        <w:t>На территории поселения зоны комплексного развития территории не устанавливаются.</w:t>
      </w:r>
    </w:p>
    <w:p w:rsidR="00114626" w:rsidRPr="00DE1335" w:rsidRDefault="00114626" w:rsidP="00114626">
      <w:pPr>
        <w:pStyle w:val="3"/>
        <w:spacing w:before="200" w:after="120"/>
        <w:ind w:left="0" w:firstLine="0"/>
        <w:jc w:val="center"/>
        <w:rPr>
          <w:color w:val="000000"/>
          <w:szCs w:val="24"/>
          <w:lang w:val="ru-RU"/>
        </w:rPr>
      </w:pPr>
      <w:bookmarkStart w:id="37" w:name="_Toc132197338"/>
      <w:bookmarkStart w:id="38" w:name="_Toc162513451"/>
      <w:r w:rsidRPr="00DE1335">
        <w:rPr>
          <w:color w:val="000000"/>
          <w:szCs w:val="24"/>
        </w:rPr>
        <w:t xml:space="preserve">Статья </w:t>
      </w:r>
      <w:r w:rsidR="000C0106" w:rsidRPr="00DE1335">
        <w:rPr>
          <w:color w:val="000000"/>
          <w:szCs w:val="24"/>
          <w:lang w:val="ru-RU"/>
        </w:rPr>
        <w:t>2</w:t>
      </w:r>
      <w:r w:rsidR="008D358E">
        <w:rPr>
          <w:color w:val="000000"/>
          <w:szCs w:val="24"/>
          <w:lang w:val="ru-RU"/>
        </w:rPr>
        <w:t>7</w:t>
      </w:r>
      <w:r w:rsidRPr="00DE1335">
        <w:rPr>
          <w:color w:val="000000"/>
          <w:szCs w:val="24"/>
        </w:rPr>
        <w:t xml:space="preserve">. </w:t>
      </w:r>
      <w:r w:rsidRPr="00DE1335">
        <w:rPr>
          <w:color w:val="000000"/>
          <w:szCs w:val="24"/>
          <w:lang w:val="ru-RU"/>
        </w:rPr>
        <w:t>Требования к архитектурно-градостроительному облику объектов капитального строительства</w:t>
      </w:r>
      <w:bookmarkEnd w:id="37"/>
      <w:bookmarkEnd w:id="38"/>
    </w:p>
    <w:p w:rsidR="00F87871" w:rsidRPr="00DE1335" w:rsidRDefault="00F87871" w:rsidP="00F87871">
      <w:pPr>
        <w:autoSpaceDE w:val="0"/>
        <w:autoSpaceDN w:val="0"/>
        <w:adjustRightInd w:val="0"/>
        <w:spacing w:after="0" w:line="240" w:lineRule="auto"/>
        <w:ind w:firstLine="567"/>
        <w:jc w:val="both"/>
        <w:rPr>
          <w:rFonts w:ascii="Times New Roman" w:hAnsi="Times New Roman"/>
          <w:color w:val="000000"/>
          <w:sz w:val="24"/>
          <w:szCs w:val="24"/>
          <w:lang w:eastAsia="ru-RU"/>
        </w:rPr>
      </w:pPr>
      <w:bookmarkStart w:id="39" w:name="_Toc336271786"/>
      <w:bookmarkStart w:id="40" w:name="_Toc336271806"/>
      <w:bookmarkStart w:id="41" w:name="_Toc398890955"/>
      <w:bookmarkStart w:id="42" w:name="_Toc452336991"/>
      <w:r w:rsidRPr="00DE1335">
        <w:rPr>
          <w:rFonts w:ascii="Times New Roman" w:hAnsi="Times New Roman"/>
          <w:color w:val="000000"/>
          <w:sz w:val="24"/>
          <w:szCs w:val="24"/>
          <w:lang w:eastAsia="ru-RU"/>
        </w:rPr>
        <w:t xml:space="preserve">1. На территории поселения в соответствии с </w:t>
      </w:r>
      <w:r w:rsidRPr="00DE1335">
        <w:rPr>
          <w:rFonts w:ascii="Times New Roman" w:hAnsi="Times New Roman"/>
          <w:color w:val="000000"/>
          <w:sz w:val="24"/>
          <w:szCs w:val="24"/>
        </w:rPr>
        <w:t>частью 5.3 статьи 30 ГрК РФ</w:t>
      </w:r>
      <w:r w:rsidRPr="00DE1335">
        <w:rPr>
          <w:rFonts w:ascii="Times New Roman" w:hAnsi="Times New Roman"/>
          <w:color w:val="000000"/>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F87871" w:rsidRPr="00DE1335" w:rsidRDefault="00F87871" w:rsidP="00F87871">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rPr>
        <w:t>2. </w:t>
      </w:r>
      <w:hyperlink r:id="rId29" w:history="1">
        <w:r w:rsidRPr="00DE1335">
          <w:rPr>
            <w:rFonts w:ascii="Times New Roman" w:hAnsi="Times New Roman"/>
            <w:color w:val="000000"/>
            <w:sz w:val="24"/>
            <w:szCs w:val="24"/>
            <w:lang w:eastAsia="ru-RU"/>
          </w:rPr>
          <w:t>Требования</w:t>
        </w:r>
      </w:hyperlink>
      <w:r w:rsidRPr="00DE1335">
        <w:rPr>
          <w:rFonts w:ascii="Times New Roman" w:hAnsi="Times New Roman"/>
          <w:color w:val="000000"/>
          <w:sz w:val="24"/>
          <w:szCs w:val="24"/>
          <w:lang w:eastAsia="ru-RU"/>
        </w:rPr>
        <w:t xml:space="preserve"> к архитектурно-градостроительному облику объекта капитального строительства в границах территорий, </w:t>
      </w:r>
      <w:r w:rsidRPr="00DE1335">
        <w:rPr>
          <w:rFonts w:ascii="Times New Roman" w:hAnsi="Times New Roman"/>
          <w:color w:val="000000"/>
          <w:sz w:val="24"/>
          <w:szCs w:val="24"/>
        </w:rPr>
        <w:t>предусмотренных частью 5.3 статьи 30 ГрК РФ,</w:t>
      </w:r>
      <w:r w:rsidRPr="00DE1335">
        <w:rPr>
          <w:color w:val="000000"/>
        </w:rPr>
        <w:t xml:space="preserve"> </w:t>
      </w:r>
      <w:r w:rsidRPr="00DE1335">
        <w:rPr>
          <w:rFonts w:ascii="Times New Roman" w:hAnsi="Times New Roman"/>
          <w:color w:val="000000"/>
          <w:sz w:val="24"/>
          <w:szCs w:val="24"/>
          <w:lang w:eastAsia="ru-RU"/>
        </w:rPr>
        <w:t>включают в себя требования к объемно-пространственным, архитектурно-</w:t>
      </w:r>
      <w:r w:rsidRPr="00DE1335">
        <w:rPr>
          <w:rFonts w:ascii="Times New Roman" w:hAnsi="Times New Roman"/>
          <w:color w:val="000000"/>
          <w:sz w:val="24"/>
          <w:szCs w:val="24"/>
          <w:lang w:eastAsia="ru-RU"/>
        </w:rPr>
        <w:lastRenderedPageBreak/>
        <w:t>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F87871" w:rsidRPr="00DE1335" w:rsidRDefault="00F87871" w:rsidP="00F87871">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ГрК РФ.</w:t>
      </w:r>
    </w:p>
    <w:p w:rsidR="00F87871" w:rsidRPr="00DE1335" w:rsidRDefault="00F87871" w:rsidP="00F87871">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4. Границы, предусмотренные частью 5.3 статьи 30 ГрК РФ на территории сельского поселения не устанавливаются.</w:t>
      </w:r>
    </w:p>
    <w:p w:rsidR="00C43E39" w:rsidRPr="00DE1335" w:rsidRDefault="00C43E39" w:rsidP="009328BF">
      <w:pPr>
        <w:pStyle w:val="2a"/>
        <w:keepNext/>
        <w:keepLines/>
        <w:shd w:val="clear" w:color="auto" w:fill="auto"/>
        <w:spacing w:before="240" w:after="100" w:line="276" w:lineRule="auto"/>
        <w:ind w:firstLine="0"/>
        <w:rPr>
          <w:color w:val="000000"/>
          <w:sz w:val="24"/>
          <w:szCs w:val="24"/>
          <w:lang w:eastAsia="ru-RU" w:bidi="ru-RU"/>
        </w:rPr>
      </w:pPr>
      <w:bookmarkStart w:id="43" w:name="_Toc162513452"/>
      <w:r w:rsidRPr="00DE1335">
        <w:rPr>
          <w:color w:val="000000"/>
          <w:sz w:val="24"/>
          <w:szCs w:val="24"/>
          <w:lang w:eastAsia="ru-RU" w:bidi="ru-RU"/>
        </w:rPr>
        <w:t xml:space="preserve">РАЗДЕЛ 8. </w:t>
      </w:r>
      <w:bookmarkEnd w:id="39"/>
      <w:bookmarkEnd w:id="40"/>
      <w:bookmarkEnd w:id="41"/>
      <w:r w:rsidRPr="00DE1335">
        <w:rPr>
          <w:color w:val="000000"/>
          <w:sz w:val="24"/>
          <w:szCs w:val="24"/>
          <w:lang w:eastAsia="ru-RU" w:bidi="ru-RU"/>
        </w:rPr>
        <w:t>ГРАДОСТРОИТЕЛЬНЫЕ РЕГЛАМЕНТЫ В ЧАСТИ ОГРАНИЧЕНИЙ ИСПОЛЬЗОВАНИЯ ЗЕМЕЛЬНЫХ УЧАСТКОВ И ОБЪЕКТОВ КАПИТАЛЬНОГО СТРОИТЕЛЬСТВА</w:t>
      </w:r>
      <w:bookmarkEnd w:id="42"/>
      <w:bookmarkEnd w:id="43"/>
    </w:p>
    <w:p w:rsidR="00C43E39" w:rsidRPr="00DE1335" w:rsidRDefault="00C43E39" w:rsidP="00F401C7">
      <w:pPr>
        <w:pStyle w:val="3"/>
        <w:spacing w:before="200" w:after="120"/>
        <w:ind w:left="0" w:firstLine="0"/>
        <w:jc w:val="center"/>
        <w:rPr>
          <w:color w:val="000000"/>
          <w:szCs w:val="24"/>
        </w:rPr>
      </w:pPr>
      <w:bookmarkStart w:id="44" w:name="_Toc162513453"/>
      <w:bookmarkStart w:id="45" w:name="_Toc398890957"/>
      <w:bookmarkStart w:id="46" w:name="_Toc414831580"/>
      <w:bookmarkStart w:id="47" w:name="_Toc452336993"/>
      <w:r w:rsidRPr="00DE1335">
        <w:rPr>
          <w:color w:val="000000"/>
          <w:szCs w:val="24"/>
        </w:rPr>
        <w:t xml:space="preserve">Статья </w:t>
      </w:r>
      <w:r w:rsidR="00186B8E" w:rsidRPr="00DE1335">
        <w:rPr>
          <w:color w:val="000000"/>
          <w:szCs w:val="24"/>
          <w:lang w:val="ru-RU"/>
        </w:rPr>
        <w:t>2</w:t>
      </w:r>
      <w:r w:rsidR="008D358E">
        <w:rPr>
          <w:color w:val="000000"/>
          <w:szCs w:val="24"/>
          <w:lang w:val="ru-RU"/>
        </w:rPr>
        <w:t>8</w:t>
      </w:r>
      <w:r w:rsidRPr="00DE1335">
        <w:rPr>
          <w:color w:val="000000"/>
          <w:szCs w:val="24"/>
        </w:rPr>
        <w:t>.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w:t>
      </w:r>
      <w:r w:rsidR="00C24A87" w:rsidRPr="00DE1335">
        <w:rPr>
          <w:color w:val="000000"/>
          <w:szCs w:val="24"/>
        </w:rPr>
        <w:t>овиями использования территорий</w:t>
      </w:r>
      <w:bookmarkEnd w:id="44"/>
    </w:p>
    <w:p w:rsidR="00C43E39" w:rsidRPr="00DE1335"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bookmarkStart w:id="48" w:name="Par0"/>
      <w:bookmarkEnd w:id="48"/>
      <w:r w:rsidRPr="00DE1335">
        <w:rPr>
          <w:rFonts w:ascii="Times New Roman" w:eastAsia="Times New Roman" w:hAnsi="Times New Roman"/>
          <w:color w:val="000000"/>
          <w:sz w:val="24"/>
          <w:szCs w:val="24"/>
          <w:lang w:eastAsia="ru-RU"/>
        </w:rPr>
        <w:t>1. </w:t>
      </w:r>
      <w:r w:rsidR="00C43E39" w:rsidRPr="00DE1335">
        <w:rPr>
          <w:rFonts w:ascii="Times New Roman" w:eastAsia="Times New Roman" w:hAnsi="Times New Roman"/>
          <w:color w:val="000000"/>
          <w:sz w:val="24"/>
          <w:szCs w:val="24"/>
          <w:lang w:eastAsia="ru-RU"/>
        </w:rPr>
        <w:t xml:space="preserve">Ограничения использования земельных участков и объектов капитального строительства возникают в связи с установлением либо </w:t>
      </w:r>
      <w:r w:rsidR="00C24A87" w:rsidRPr="00DE1335">
        <w:rPr>
          <w:rFonts w:ascii="Times New Roman" w:eastAsia="Times New Roman" w:hAnsi="Times New Roman"/>
          <w:color w:val="000000"/>
          <w:sz w:val="24"/>
          <w:szCs w:val="24"/>
          <w:lang w:eastAsia="ru-RU"/>
        </w:rPr>
        <w:t>изменением зоны</w:t>
      </w:r>
      <w:r w:rsidR="00C43E39" w:rsidRPr="00DE1335">
        <w:rPr>
          <w:rFonts w:ascii="Times New Roman" w:eastAsia="Times New Roman" w:hAnsi="Times New Roman"/>
          <w:color w:val="000000"/>
          <w:sz w:val="24"/>
          <w:szCs w:val="24"/>
          <w:lang w:eastAsia="ru-RU"/>
        </w:rPr>
        <w:t xml:space="preserve"> с особыми условиями использования территорий. </w:t>
      </w:r>
    </w:p>
    <w:p w:rsidR="00C43E39" w:rsidRPr="00DE1335" w:rsidRDefault="00C43E39"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Зоны с особыми условиями использования территорий устанавливаются в следующих целях:</w:t>
      </w:r>
    </w:p>
    <w:p w:rsidR="00C43E39" w:rsidRPr="00DE1335"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 </w:t>
      </w:r>
      <w:r w:rsidR="00C43E39" w:rsidRPr="00DE1335">
        <w:rPr>
          <w:rFonts w:ascii="Times New Roman" w:eastAsia="Times New Roman" w:hAnsi="Times New Roman"/>
          <w:color w:val="000000"/>
          <w:sz w:val="24"/>
          <w:szCs w:val="24"/>
          <w:lang w:eastAsia="ru-RU"/>
        </w:rPr>
        <w:t>защита жизни и здоровья граждан;</w:t>
      </w:r>
    </w:p>
    <w:p w:rsidR="00C43E39" w:rsidRPr="00DE1335"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w:t>
      </w:r>
      <w:r w:rsidR="00C43E39" w:rsidRPr="00DE1335">
        <w:rPr>
          <w:rFonts w:ascii="Times New Roman" w:eastAsia="Times New Roman" w:hAnsi="Times New Roman"/>
          <w:color w:val="000000"/>
          <w:sz w:val="24"/>
          <w:szCs w:val="24"/>
          <w:lang w:eastAsia="ru-RU"/>
        </w:rPr>
        <w:t>безопасная эксплуатация объектов транспорта, связи, энергетики, объектов обороны страны и безопасности государства;</w:t>
      </w:r>
    </w:p>
    <w:p w:rsidR="00C43E39" w:rsidRPr="00DE1335"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C43E39" w:rsidRPr="00DE1335">
        <w:rPr>
          <w:rFonts w:ascii="Times New Roman" w:eastAsia="Times New Roman" w:hAnsi="Times New Roman"/>
          <w:color w:val="000000"/>
          <w:sz w:val="24"/>
          <w:szCs w:val="24"/>
          <w:lang w:eastAsia="ru-RU"/>
        </w:rPr>
        <w:t>обеспечение сохранности объектов культурного наследия;</w:t>
      </w:r>
    </w:p>
    <w:p w:rsidR="00C43E39" w:rsidRPr="00DE1335"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4) </w:t>
      </w:r>
      <w:r w:rsidR="00C43E39" w:rsidRPr="00DE1335">
        <w:rPr>
          <w:rFonts w:ascii="Times New Roman" w:eastAsia="Times New Roman" w:hAnsi="Times New Roman"/>
          <w:color w:val="000000"/>
          <w:sz w:val="24"/>
          <w:szCs w:val="24"/>
          <w:lang w:eastAsia="ru-RU"/>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43E39" w:rsidRPr="00DE1335"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 </w:t>
      </w:r>
      <w:r w:rsidR="00C43E39" w:rsidRPr="00DE1335">
        <w:rPr>
          <w:rFonts w:ascii="Times New Roman" w:eastAsia="Times New Roman" w:hAnsi="Times New Roman"/>
          <w:color w:val="000000"/>
          <w:sz w:val="24"/>
          <w:szCs w:val="24"/>
          <w:lang w:eastAsia="ru-RU"/>
        </w:rPr>
        <w:t>обеспечение обороны страны и безопасности государства.</w:t>
      </w:r>
    </w:p>
    <w:p w:rsidR="00C43E39" w:rsidRPr="00DE1335" w:rsidRDefault="00605C4D" w:rsidP="00C43E3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w:t>
      </w:r>
      <w:r w:rsidR="00C43E39" w:rsidRPr="00DE1335">
        <w:rPr>
          <w:rFonts w:ascii="Times New Roman" w:eastAsia="Times New Roman" w:hAnsi="Times New Roman"/>
          <w:color w:val="000000"/>
          <w:sz w:val="24"/>
          <w:szCs w:val="24"/>
          <w:lang w:eastAsia="ru-RU"/>
        </w:rPr>
        <w:t xml:space="preserve">На территории поселения могут быть установлены зоны с особыми условиями использования территории в соответствии статьей 105 </w:t>
      </w:r>
      <w:r w:rsidR="00186B8E" w:rsidRPr="00DE1335">
        <w:rPr>
          <w:rFonts w:ascii="Times New Roman" w:eastAsia="Times New Roman" w:hAnsi="Times New Roman"/>
          <w:color w:val="000000"/>
          <w:sz w:val="24"/>
          <w:szCs w:val="24"/>
          <w:lang w:eastAsia="ru-RU"/>
        </w:rPr>
        <w:t>ЗК</w:t>
      </w:r>
      <w:r w:rsidR="00C43E39" w:rsidRPr="00DE1335">
        <w:rPr>
          <w:rFonts w:ascii="Times New Roman" w:eastAsia="Times New Roman" w:hAnsi="Times New Roman"/>
          <w:color w:val="000000"/>
          <w:sz w:val="24"/>
          <w:szCs w:val="24"/>
          <w:lang w:eastAsia="ru-RU"/>
        </w:rPr>
        <w:t xml:space="preserve"> РФ</w:t>
      </w:r>
      <w:r w:rsidR="00186B8E" w:rsidRPr="00DE1335">
        <w:rPr>
          <w:rFonts w:ascii="Times New Roman" w:eastAsia="Times New Roman" w:hAnsi="Times New Roman"/>
          <w:color w:val="000000"/>
          <w:sz w:val="24"/>
          <w:szCs w:val="24"/>
          <w:lang w:eastAsia="ru-RU"/>
        </w:rPr>
        <w:t>.</w:t>
      </w:r>
    </w:p>
    <w:p w:rsidR="00C43E39" w:rsidRPr="00DE1335" w:rsidRDefault="009D6BF2"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w:t>
      </w:r>
      <w:r w:rsidRPr="00DE1335">
        <w:rPr>
          <w:rFonts w:ascii="Times New Roman" w:eastAsia="Times New Roman" w:hAnsi="Times New Roman"/>
          <w:color w:val="000000"/>
          <w:sz w:val="24"/>
          <w:szCs w:val="24"/>
          <w:lang w:val="en-US" w:eastAsia="ru-RU"/>
        </w:rPr>
        <w:t> </w:t>
      </w:r>
      <w:r w:rsidR="00C43E39" w:rsidRPr="00DE1335">
        <w:rPr>
          <w:rFonts w:ascii="Times New Roman" w:eastAsia="Times New Roman" w:hAnsi="Times New Roman"/>
          <w:color w:val="000000"/>
          <w:sz w:val="24"/>
          <w:szCs w:val="24"/>
          <w:lang w:eastAsia="ru-RU"/>
        </w:rPr>
        <w:t xml:space="preserve">В целях, предусмотренных </w:t>
      </w:r>
      <w:hyperlink w:anchor="Par0" w:history="1">
        <w:r w:rsidR="00C43E39" w:rsidRPr="00DE1335">
          <w:rPr>
            <w:rFonts w:ascii="Times New Roman" w:eastAsia="Times New Roman" w:hAnsi="Times New Roman"/>
            <w:color w:val="000000"/>
            <w:sz w:val="24"/>
            <w:szCs w:val="24"/>
            <w:lang w:eastAsia="ru-RU"/>
          </w:rPr>
          <w:t>пунктом 1</w:t>
        </w:r>
      </w:hyperlink>
      <w:r w:rsidR="00C43E39" w:rsidRPr="00DE1335">
        <w:rPr>
          <w:rFonts w:ascii="Times New Roman" w:eastAsia="Times New Roman" w:hAnsi="Times New Roman"/>
          <w:color w:val="000000"/>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43E39" w:rsidRPr="00DE1335" w:rsidRDefault="009D6BF2"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C43E39" w:rsidRPr="00DE1335">
        <w:rPr>
          <w:rFonts w:ascii="Times New Roman" w:eastAsia="Times New Roman" w:hAnsi="Times New Roman"/>
          <w:color w:val="000000"/>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43E39" w:rsidRPr="00DE1335" w:rsidRDefault="009D6BF2" w:rsidP="00C43E39">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s="Calibri"/>
          <w:color w:val="000000"/>
          <w:sz w:val="24"/>
          <w:szCs w:val="24"/>
          <w:lang w:eastAsia="ru-RU"/>
        </w:rPr>
        <w:t>4. </w:t>
      </w:r>
      <w:r w:rsidR="00C43E39" w:rsidRPr="00DE1335">
        <w:rPr>
          <w:rFonts w:ascii="Times New Roman" w:eastAsia="Times New Roman" w:hAnsi="Times New Roman"/>
          <w:color w:val="000000"/>
          <w:sz w:val="24"/>
          <w:szCs w:val="24"/>
          <w:lang w:eastAsia="ru-RU"/>
        </w:rPr>
        <w:t xml:space="preserve">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w:t>
      </w:r>
      <w:r w:rsidR="00C43E39" w:rsidRPr="00DE1335">
        <w:rPr>
          <w:rFonts w:ascii="Times New Roman" w:eastAsia="Times New Roman" w:hAnsi="Times New Roman"/>
          <w:color w:val="000000"/>
          <w:sz w:val="24"/>
          <w:szCs w:val="24"/>
          <w:lang w:eastAsia="ru-RU"/>
        </w:rPr>
        <w:lastRenderedPageBreak/>
        <w:t xml:space="preserve">участков, не соответствующее указанным ограничениям, если иное не предусмотрено </w:t>
      </w:r>
      <w:hyperlink r:id="rId30" w:history="1">
        <w:r w:rsidR="00C43E39" w:rsidRPr="00DE1335">
          <w:rPr>
            <w:rFonts w:ascii="Times New Roman" w:eastAsia="Times New Roman" w:hAnsi="Times New Roman"/>
            <w:color w:val="000000"/>
            <w:sz w:val="24"/>
            <w:szCs w:val="24"/>
            <w:lang w:eastAsia="ru-RU"/>
          </w:rPr>
          <w:t>пунктами 2</w:t>
        </w:r>
      </w:hyperlink>
      <w:r w:rsidR="00C43E39" w:rsidRPr="00DE1335">
        <w:rPr>
          <w:rFonts w:ascii="Times New Roman" w:eastAsia="Times New Roman" w:hAnsi="Times New Roman"/>
          <w:color w:val="000000"/>
          <w:sz w:val="24"/>
          <w:szCs w:val="24"/>
          <w:lang w:eastAsia="ru-RU"/>
        </w:rPr>
        <w:t xml:space="preserve"> и </w:t>
      </w:r>
      <w:hyperlink r:id="rId31" w:history="1">
        <w:r w:rsidR="00C43E39" w:rsidRPr="00DE1335">
          <w:rPr>
            <w:rFonts w:ascii="Times New Roman" w:eastAsia="Times New Roman" w:hAnsi="Times New Roman"/>
            <w:color w:val="000000"/>
            <w:sz w:val="24"/>
            <w:szCs w:val="24"/>
            <w:lang w:eastAsia="ru-RU"/>
          </w:rPr>
          <w:t>4</w:t>
        </w:r>
      </w:hyperlink>
      <w:r w:rsidR="00C43E39" w:rsidRPr="00DE1335">
        <w:rPr>
          <w:rFonts w:ascii="Times New Roman" w:eastAsia="Times New Roman" w:hAnsi="Times New Roman"/>
          <w:color w:val="000000"/>
          <w:sz w:val="24"/>
          <w:szCs w:val="24"/>
          <w:lang w:eastAsia="ru-RU"/>
        </w:rPr>
        <w:t xml:space="preserve"> статьи 107 ЗК РФ.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C43E39" w:rsidRPr="00DE1335" w:rsidRDefault="00605C4D" w:rsidP="00F770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5. </w:t>
      </w:r>
      <w:r w:rsidR="00C43E39" w:rsidRPr="00DE1335">
        <w:rPr>
          <w:rFonts w:ascii="Times New Roman" w:eastAsia="Times New Roman" w:hAnsi="Times New Roman"/>
          <w:color w:val="000000"/>
          <w:sz w:val="24"/>
          <w:szCs w:val="24"/>
          <w:lang w:eastAsia="ru-RU"/>
        </w:rPr>
        <w:t>Последствия установления, изменения, прекращения существования зон с особыми условиями использования территории установлены статьей 107 ЗК РФ.</w:t>
      </w:r>
    </w:p>
    <w:p w:rsidR="00C43E39" w:rsidRPr="00DE1335" w:rsidRDefault="00C43E39" w:rsidP="00F401C7">
      <w:pPr>
        <w:pStyle w:val="3"/>
        <w:spacing w:before="200" w:after="120"/>
        <w:ind w:left="0" w:firstLine="0"/>
        <w:jc w:val="center"/>
        <w:rPr>
          <w:color w:val="000000"/>
          <w:szCs w:val="24"/>
        </w:rPr>
      </w:pPr>
      <w:bookmarkStart w:id="49" w:name="_Toc162513454"/>
      <w:bookmarkStart w:id="50" w:name="_Toc398890959"/>
      <w:bookmarkEnd w:id="45"/>
      <w:bookmarkEnd w:id="46"/>
      <w:bookmarkEnd w:id="47"/>
      <w:r w:rsidRPr="00DE1335">
        <w:rPr>
          <w:color w:val="000000"/>
          <w:szCs w:val="24"/>
        </w:rPr>
        <w:t xml:space="preserve">Статья </w:t>
      </w:r>
      <w:r w:rsidR="00186B8E" w:rsidRPr="00DE1335">
        <w:rPr>
          <w:color w:val="000000"/>
          <w:szCs w:val="24"/>
          <w:lang w:val="ru-RU"/>
        </w:rPr>
        <w:t>2</w:t>
      </w:r>
      <w:r w:rsidR="008D358E">
        <w:rPr>
          <w:color w:val="000000"/>
          <w:szCs w:val="24"/>
          <w:lang w:val="ru-RU"/>
        </w:rPr>
        <w:t>9</w:t>
      </w:r>
      <w:r w:rsidRPr="00DE1335">
        <w:rPr>
          <w:color w:val="000000"/>
          <w:szCs w:val="24"/>
        </w:rPr>
        <w:t>. Перечень зон с особыми усл</w:t>
      </w:r>
      <w:r w:rsidR="00C24A87" w:rsidRPr="00DE1335">
        <w:rPr>
          <w:color w:val="000000"/>
          <w:szCs w:val="24"/>
        </w:rPr>
        <w:t>овиями использования территории</w:t>
      </w:r>
      <w:bookmarkEnd w:id="49"/>
    </w:p>
    <w:p w:rsidR="00C43E39" w:rsidRPr="00DE1335" w:rsidRDefault="00C43E39" w:rsidP="00C0084D">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На территории поселения могут быть установлены зоны с особыми условиями использования территории в соответствии статьей 105 ЗК РФ.</w:t>
      </w:r>
    </w:p>
    <w:p w:rsidR="00C43E39" w:rsidRPr="00DE1335" w:rsidRDefault="00C43E39" w:rsidP="00C24A87">
      <w:pPr>
        <w:pStyle w:val="3"/>
        <w:spacing w:before="200" w:after="120"/>
        <w:ind w:left="0" w:firstLine="0"/>
        <w:jc w:val="center"/>
        <w:rPr>
          <w:color w:val="000000"/>
          <w:szCs w:val="24"/>
        </w:rPr>
      </w:pPr>
      <w:bookmarkStart w:id="51" w:name="_Toc162513455"/>
      <w:r w:rsidRPr="00DE1335">
        <w:rPr>
          <w:color w:val="000000"/>
          <w:szCs w:val="24"/>
        </w:rPr>
        <w:t xml:space="preserve">Статья </w:t>
      </w:r>
      <w:r w:rsidR="008D358E">
        <w:rPr>
          <w:color w:val="000000"/>
          <w:szCs w:val="24"/>
          <w:lang w:val="ru-RU"/>
        </w:rPr>
        <w:t>30</w:t>
      </w:r>
      <w:r w:rsidRPr="00DE1335">
        <w:rPr>
          <w:color w:val="000000"/>
          <w:szCs w:val="24"/>
        </w:rPr>
        <w:t>.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w:t>
      </w:r>
      <w:r w:rsidR="00C24A87" w:rsidRPr="00DE1335">
        <w:rPr>
          <w:color w:val="000000"/>
          <w:szCs w:val="24"/>
        </w:rPr>
        <w:t>ду обитания и здоровье человека</w:t>
      </w:r>
      <w:bookmarkEnd w:id="51"/>
    </w:p>
    <w:p w:rsidR="00C43E39" w:rsidRPr="00DE1335" w:rsidRDefault="00C43E39" w:rsidP="00C43E39">
      <w:pPr>
        <w:spacing w:before="24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СанПиН 2.2.1/2.1.1.1200-03 «Санитарно-защитные зоны и санитарная классификация предприятий, сооружений и иных объектов».</w:t>
      </w:r>
    </w:p>
    <w:p w:rsidR="00C43E39" w:rsidRPr="00DE1335" w:rsidRDefault="00C43E39" w:rsidP="00C43E39">
      <w:pPr>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C43E39" w:rsidRPr="00DE1335" w:rsidRDefault="00C43E39" w:rsidP="00C43E39">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Cs/>
          <w:color w:val="000000"/>
          <w:sz w:val="24"/>
          <w:szCs w:val="24"/>
          <w:lang w:eastAsia="ru-RU"/>
        </w:rPr>
        <w:t>СП 32.13330.2018. Свод правил. Канализация. Наружные сети и сооружения. СНиП 2.04.03-85 и другими нормативно-правовыми актами</w:t>
      </w:r>
      <w:r w:rsidRPr="00DE1335">
        <w:rPr>
          <w:rFonts w:ascii="Times New Roman" w:eastAsia="Times New Roman" w:hAnsi="Times New Roman" w:cs="Calibri"/>
          <w:color w:val="000000"/>
          <w:sz w:val="24"/>
          <w:szCs w:val="24"/>
          <w:lang w:eastAsia="ru-RU"/>
        </w:rPr>
        <w:t>.</w:t>
      </w:r>
    </w:p>
    <w:p w:rsidR="00C43E39" w:rsidRPr="00DE1335" w:rsidRDefault="00C43E39" w:rsidP="00F2049A">
      <w:pPr>
        <w:spacing w:after="0" w:line="240" w:lineRule="auto"/>
        <w:ind w:left="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r w:rsidRPr="00DE1335">
        <w:rPr>
          <w:rFonts w:ascii="Times New Roman" w:eastAsia="Times New Roman" w:hAnsi="Times New Roman" w:cs="Calibri"/>
          <w:color w:val="000000"/>
          <w:sz w:val="24"/>
          <w:szCs w:val="24"/>
          <w:lang w:eastAsia="ru-RU"/>
        </w:rPr>
        <w:t xml:space="preserve"> </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промышленные объекты и производства первого класса – 1000 м;</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промышленные объекты и производства второго класса – 500 м;</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промышленные объекты и производства третьего класса – 300 м;</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промышленные объекты и производства четвертого класса – 100 м;</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промышленные объекты и производства пятого класса – 50 м</w:t>
      </w:r>
      <w:bookmarkStart w:id="52" w:name="_Toc268485786"/>
      <w:bookmarkStart w:id="53" w:name="_Toc268487870"/>
      <w:bookmarkStart w:id="54" w:name="_Toc268488690"/>
      <w:r w:rsidRPr="00DE1335">
        <w:rPr>
          <w:rFonts w:ascii="Times New Roman" w:eastAsia="Times New Roman" w:hAnsi="Times New Roman" w:cs="Calibri"/>
          <w:color w:val="000000"/>
          <w:sz w:val="24"/>
          <w:szCs w:val="24"/>
          <w:lang w:eastAsia="ru-RU"/>
        </w:rPr>
        <w:t>.</w:t>
      </w:r>
    </w:p>
    <w:p w:rsidR="00C43E39" w:rsidRPr="00DE1335" w:rsidRDefault="00C43E39" w:rsidP="00F2049A">
      <w:pPr>
        <w:spacing w:after="0" w:line="240" w:lineRule="auto"/>
        <w:ind w:left="567"/>
        <w:jc w:val="both"/>
        <w:rPr>
          <w:rFonts w:ascii="Times New Roman" w:eastAsia="Times New Roman" w:hAnsi="Times New Roman" w:cs="Calibri"/>
          <w:b/>
          <w:color w:val="000000"/>
          <w:sz w:val="24"/>
          <w:szCs w:val="24"/>
          <w:lang w:eastAsia="ru-RU"/>
        </w:rPr>
      </w:pPr>
      <w:bookmarkStart w:id="55" w:name="_Toc301256041"/>
      <w:r w:rsidRPr="00DE1335">
        <w:rPr>
          <w:rFonts w:ascii="Times New Roman" w:eastAsia="Times New Roman" w:hAnsi="Times New Roman" w:cs="Calibri"/>
          <w:b/>
          <w:color w:val="000000"/>
          <w:sz w:val="24"/>
          <w:szCs w:val="24"/>
          <w:lang w:eastAsia="ru-RU"/>
        </w:rPr>
        <w:t>3. Режим использования территории</w:t>
      </w:r>
      <w:bookmarkEnd w:id="52"/>
      <w:bookmarkEnd w:id="53"/>
      <w:bookmarkEnd w:id="54"/>
      <w:bookmarkEnd w:id="55"/>
      <w:r w:rsidRPr="00DE1335">
        <w:rPr>
          <w:rFonts w:ascii="Times New Roman" w:eastAsia="Times New Roman" w:hAnsi="Times New Roman" w:cs="Calibri"/>
          <w:b/>
          <w:color w:val="000000"/>
          <w:sz w:val="24"/>
          <w:szCs w:val="24"/>
          <w:lang w:eastAsia="ru-RU"/>
        </w:rPr>
        <w:t>.</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w:t>
      </w:r>
      <w:r w:rsidRPr="00DE1335">
        <w:rPr>
          <w:rFonts w:ascii="Times New Roman" w:eastAsia="Times New Roman" w:hAnsi="Times New Roman" w:cs="Calibri"/>
          <w:color w:val="000000"/>
          <w:sz w:val="24"/>
          <w:szCs w:val="24"/>
          <w:lang w:eastAsia="ru-RU"/>
        </w:rPr>
        <w:lastRenderedPageBreak/>
        <w:t>территорий садоводческих товариществ и коттеджной застройки, коллективных или индивидуальных дачных и садово-огородных участков.</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Допускается размещать в границах санитарно-защитной зоны промышленного объекта или производства:</w:t>
      </w:r>
    </w:p>
    <w:p w:rsidR="00C43E39" w:rsidRPr="00DE1335" w:rsidRDefault="009D6BF2"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w:t>
      </w:r>
      <w:r w:rsidR="00C43E39" w:rsidRPr="00DE1335">
        <w:rPr>
          <w:rFonts w:ascii="Times New Roman" w:eastAsia="Times New Roman" w:hAnsi="Times New Roman" w:cs="Calibri"/>
          <w:color w:val="000000"/>
          <w:sz w:val="24"/>
          <w:szCs w:val="24"/>
          <w:lang w:eastAsia="ru-RU"/>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43E39" w:rsidRPr="00DE1335" w:rsidRDefault="00C43E39" w:rsidP="00C43E39">
      <w:pPr>
        <w:spacing w:after="0"/>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C43E39" w:rsidRPr="00DE1335" w:rsidRDefault="00C43E39" w:rsidP="00F401C7">
      <w:pPr>
        <w:pStyle w:val="3"/>
        <w:spacing w:before="200" w:after="120"/>
        <w:ind w:left="0" w:firstLine="0"/>
        <w:jc w:val="center"/>
        <w:rPr>
          <w:color w:val="000000"/>
          <w:szCs w:val="24"/>
        </w:rPr>
      </w:pPr>
      <w:bookmarkStart w:id="56" w:name="_Toc162513456"/>
      <w:bookmarkEnd w:id="50"/>
      <w:r w:rsidRPr="00DE1335">
        <w:rPr>
          <w:color w:val="000000"/>
          <w:szCs w:val="24"/>
        </w:rPr>
        <w:t xml:space="preserve">Статья </w:t>
      </w:r>
      <w:r w:rsidR="008D358E">
        <w:rPr>
          <w:color w:val="000000"/>
          <w:szCs w:val="24"/>
          <w:lang w:val="ru-RU"/>
        </w:rPr>
        <w:t>31</w:t>
      </w:r>
      <w:r w:rsidRPr="00DE1335">
        <w:rPr>
          <w:color w:val="000000"/>
          <w:szCs w:val="24"/>
        </w:rPr>
        <w:t>. Зоны минимальных расстояний магистральных дорог улично-дорожной сети населенных пунктов до застройки</w:t>
      </w:r>
      <w:bookmarkEnd w:id="56"/>
    </w:p>
    <w:p w:rsidR="00C43E39" w:rsidRPr="00DE1335" w:rsidRDefault="00C43E39" w:rsidP="00C43E39">
      <w:pPr>
        <w:spacing w:before="120"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p>
    <w:p w:rsidR="00C43E39" w:rsidRPr="00DE1335" w:rsidRDefault="00C43E39" w:rsidP="00F2049A">
      <w:pPr>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 xml:space="preserve">2. Порядок установления и размеры, режим использования территории. </w:t>
      </w:r>
    </w:p>
    <w:p w:rsidR="00C43E39"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A75DC4" w:rsidRDefault="00A75DC4" w:rsidP="00C43E39">
      <w:pPr>
        <w:spacing w:after="0" w:line="240" w:lineRule="auto"/>
        <w:ind w:firstLine="567"/>
        <w:jc w:val="both"/>
        <w:rPr>
          <w:rFonts w:ascii="Times New Roman" w:eastAsia="Times New Roman" w:hAnsi="Times New Roman" w:cs="Calibri"/>
          <w:color w:val="000000"/>
          <w:sz w:val="24"/>
          <w:szCs w:val="24"/>
          <w:lang w:eastAsia="ru-RU"/>
        </w:rPr>
      </w:pPr>
    </w:p>
    <w:p w:rsidR="00A75DC4" w:rsidRPr="00DE1335" w:rsidRDefault="00A75DC4" w:rsidP="00C43E39">
      <w:pPr>
        <w:spacing w:after="0" w:line="240" w:lineRule="auto"/>
        <w:ind w:firstLine="567"/>
        <w:jc w:val="both"/>
        <w:rPr>
          <w:rFonts w:ascii="Times New Roman" w:eastAsia="Times New Roman" w:hAnsi="Times New Roman" w:cs="Calibri"/>
          <w:color w:val="000000"/>
          <w:sz w:val="24"/>
          <w:szCs w:val="24"/>
          <w:lang w:eastAsia="ru-RU"/>
        </w:rPr>
      </w:pPr>
    </w:p>
    <w:p w:rsidR="00C43E39" w:rsidRPr="00DE1335" w:rsidRDefault="00C43E39" w:rsidP="00F401C7">
      <w:pPr>
        <w:pStyle w:val="3"/>
        <w:spacing w:before="200" w:after="120"/>
        <w:ind w:left="0" w:firstLine="0"/>
        <w:jc w:val="center"/>
        <w:rPr>
          <w:color w:val="000000"/>
          <w:szCs w:val="24"/>
        </w:rPr>
      </w:pPr>
      <w:bookmarkStart w:id="57" w:name="_Toc162513457"/>
      <w:r w:rsidRPr="00DE1335">
        <w:rPr>
          <w:color w:val="000000"/>
          <w:szCs w:val="24"/>
        </w:rPr>
        <w:t xml:space="preserve">Статья </w:t>
      </w:r>
      <w:r w:rsidR="00B5628A" w:rsidRPr="00DE1335">
        <w:rPr>
          <w:color w:val="000000"/>
          <w:szCs w:val="24"/>
          <w:lang w:val="ru-RU"/>
        </w:rPr>
        <w:t>3</w:t>
      </w:r>
      <w:r w:rsidR="008D358E">
        <w:rPr>
          <w:color w:val="000000"/>
          <w:szCs w:val="24"/>
          <w:lang w:val="ru-RU"/>
        </w:rPr>
        <w:t>2</w:t>
      </w:r>
      <w:r w:rsidRPr="00DE1335">
        <w:rPr>
          <w:color w:val="000000"/>
          <w:szCs w:val="24"/>
        </w:rPr>
        <w:t>. Придорожные полосы автомобильных дорог</w:t>
      </w:r>
      <w:bookmarkEnd w:id="57"/>
    </w:p>
    <w:p w:rsidR="00C43E39" w:rsidRPr="00DE1335" w:rsidRDefault="00C43E39" w:rsidP="00C43E39">
      <w:pPr>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E1335">
        <w:rPr>
          <w:rFonts w:ascii="Times New Roman" w:eastAsia="Times New Roman" w:hAnsi="Times New Roman" w:cs="Calibri"/>
          <w:bCs/>
          <w:color w:val="000000"/>
          <w:sz w:val="24"/>
          <w:szCs w:val="24"/>
          <w:lang w:eastAsia="ru-RU"/>
        </w:rPr>
        <w:t>и другими нормативно-правовыми актами</w:t>
      </w:r>
      <w:r w:rsidRPr="00DE1335">
        <w:rPr>
          <w:rFonts w:ascii="Times New Roman" w:eastAsia="Times New Roman" w:hAnsi="Times New Roman" w:cs="Calibri"/>
          <w:color w:val="000000"/>
          <w:sz w:val="24"/>
          <w:szCs w:val="24"/>
          <w:lang w:eastAsia="ru-RU"/>
        </w:rPr>
        <w:t>.</w:t>
      </w:r>
    </w:p>
    <w:p w:rsidR="00C43E39" w:rsidRPr="00DE1335" w:rsidRDefault="00C43E39" w:rsidP="00F2049A">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1) семидесяти пяти метров - для автомобильных дорог первой и второй категорий;</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2) пятидесяти метров - для автомобильных дорог третьей и четвертой категорий;</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3) двадцати пяти метров - для автомобильных дорог пятой категории.</w:t>
      </w:r>
    </w:p>
    <w:p w:rsidR="00C43E39" w:rsidRPr="00DE1335" w:rsidRDefault="00C43E39" w:rsidP="00F2049A">
      <w:pPr>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C43E39" w:rsidRPr="00DE1335" w:rsidRDefault="00C43E39" w:rsidP="00C43E39">
      <w:pPr>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s="Calibri"/>
          <w:color w:val="000000"/>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ст.26 Федеральный закон от 8.11.2007 г. № 257-ФЗ согласия или с нарушением технических требований и условий, подлежащих обязательному исполнению, по требованию </w:t>
      </w:r>
      <w:hyperlink r:id="rId32" w:history="1">
        <w:r w:rsidRPr="00DE1335">
          <w:rPr>
            <w:rFonts w:ascii="Times New Roman" w:eastAsia="Times New Roman" w:hAnsi="Times New Roman" w:cs="Calibri"/>
            <w:color w:val="000000"/>
            <w:sz w:val="24"/>
            <w:szCs w:val="24"/>
            <w:lang w:eastAsia="ru-RU"/>
          </w:rPr>
          <w:t>органа</w:t>
        </w:r>
      </w:hyperlink>
      <w:r w:rsidRPr="00DE1335">
        <w:rPr>
          <w:rFonts w:ascii="Times New Roman" w:eastAsia="Times New Roman" w:hAnsi="Times New Roman" w:cs="Calibri"/>
          <w:color w:val="000000"/>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3" w:history="1">
        <w:r w:rsidRPr="00DE1335">
          <w:rPr>
            <w:rFonts w:ascii="Times New Roman" w:eastAsia="Times New Roman" w:hAnsi="Times New Roman" w:cs="Calibri"/>
            <w:color w:val="000000"/>
            <w:sz w:val="24"/>
            <w:szCs w:val="24"/>
            <w:lang w:eastAsia="ru-RU"/>
          </w:rPr>
          <w:t>Порядок</w:t>
        </w:r>
      </w:hyperlink>
      <w:r w:rsidRPr="00DE1335">
        <w:rPr>
          <w:rFonts w:ascii="Times New Roman" w:eastAsia="Times New Roman" w:hAnsi="Times New Roman" w:cs="Calibri"/>
          <w:color w:val="000000"/>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43E39" w:rsidRPr="00DE1335" w:rsidRDefault="00C43E39" w:rsidP="00F401C7">
      <w:pPr>
        <w:pStyle w:val="3"/>
        <w:spacing w:before="200" w:after="120"/>
        <w:ind w:left="0" w:firstLine="0"/>
        <w:jc w:val="center"/>
        <w:rPr>
          <w:color w:val="000000"/>
          <w:szCs w:val="24"/>
        </w:rPr>
      </w:pPr>
      <w:bookmarkStart w:id="58" w:name="_Toc162513458"/>
      <w:r w:rsidRPr="00DE1335">
        <w:rPr>
          <w:color w:val="000000"/>
          <w:szCs w:val="24"/>
        </w:rPr>
        <w:lastRenderedPageBreak/>
        <w:t xml:space="preserve">Статья </w:t>
      </w:r>
      <w:r w:rsidR="00186B8E" w:rsidRPr="00DE1335">
        <w:rPr>
          <w:color w:val="000000"/>
          <w:szCs w:val="24"/>
          <w:lang w:val="ru-RU"/>
        </w:rPr>
        <w:t>3</w:t>
      </w:r>
      <w:r w:rsidR="008D358E">
        <w:rPr>
          <w:color w:val="000000"/>
          <w:szCs w:val="24"/>
          <w:lang w:val="ru-RU"/>
        </w:rPr>
        <w:t>3</w:t>
      </w:r>
      <w:r w:rsidRPr="00DE1335">
        <w:rPr>
          <w:color w:val="000000"/>
          <w:szCs w:val="24"/>
        </w:rPr>
        <w:t>. Охранные зоны объектов газораспределительной сети</w:t>
      </w:r>
      <w:bookmarkEnd w:id="58"/>
    </w:p>
    <w:p w:rsidR="00C43E39" w:rsidRPr="00DE1335" w:rsidRDefault="00C43E39" w:rsidP="00C0084D">
      <w:pPr>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Постановление Правительства РФ от 20.11.2000 N 878 (ред. от 17.05.2016) "Об утверждении Правил охраны газораспределительных сетей"</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Для газораспределительных сетей установлены следующие охранные зоны: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43E39" w:rsidRPr="00DE1335" w:rsidRDefault="00C43E39" w:rsidP="00C43E39">
      <w:pPr>
        <w:tabs>
          <w:tab w:val="left" w:pos="851"/>
        </w:tabs>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43E39" w:rsidRPr="00DE1335" w:rsidRDefault="00C43E39" w:rsidP="00F2049A">
      <w:pPr>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C43E39" w:rsidRPr="00DE1335" w:rsidRDefault="00C43E39" w:rsidP="00C43E3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59" w:name="_Toc398890967"/>
      <w:bookmarkStart w:id="60" w:name="_Toc414831591"/>
      <w:bookmarkStart w:id="61" w:name="_Toc452337004"/>
      <w:r w:rsidRPr="00DE1335">
        <w:rPr>
          <w:rFonts w:ascii="Times New Roman" w:hAnsi="Times New Roman"/>
          <w:bCs/>
          <w:color w:val="000000"/>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34" w:history="1">
        <w:r w:rsidRPr="00DE1335">
          <w:rPr>
            <w:rFonts w:ascii="Times New Roman" w:hAnsi="Times New Roman"/>
            <w:bCs/>
            <w:color w:val="000000"/>
            <w:sz w:val="24"/>
            <w:szCs w:val="24"/>
            <w:lang w:eastAsia="ru-RU"/>
          </w:rPr>
          <w:t>пункте 2</w:t>
        </w:r>
      </w:hyperlink>
      <w:r w:rsidRPr="00DE1335">
        <w:rPr>
          <w:rFonts w:ascii="Times New Roman" w:hAnsi="Times New Roman"/>
          <w:bCs/>
          <w:color w:val="000000"/>
          <w:sz w:val="24"/>
          <w:szCs w:val="24"/>
          <w:lang w:eastAsia="ru-RU"/>
        </w:rPr>
        <w:t xml:space="preserve"> </w:t>
      </w:r>
      <w:r w:rsidRPr="00DE1335">
        <w:rPr>
          <w:rFonts w:ascii="Times New Roman" w:eastAsia="Times New Roman" w:hAnsi="Times New Roman"/>
          <w:color w:val="000000"/>
          <w:sz w:val="24"/>
          <w:szCs w:val="24"/>
          <w:lang w:eastAsia="ru-RU"/>
        </w:rPr>
        <w:t>Правил охраны газораспределительных сетей</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а) </w:t>
      </w:r>
      <w:r w:rsidR="00C43E39" w:rsidRPr="00DE1335">
        <w:rPr>
          <w:rFonts w:ascii="Times New Roman" w:hAnsi="Times New Roman"/>
          <w:bCs/>
          <w:color w:val="000000"/>
          <w:sz w:val="24"/>
          <w:szCs w:val="24"/>
          <w:lang w:eastAsia="ru-RU"/>
        </w:rPr>
        <w:t>строить объекты жилищно-гражданского и производственного назначения;</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б) </w:t>
      </w:r>
      <w:r w:rsidR="00C43E39" w:rsidRPr="00DE1335">
        <w:rPr>
          <w:rFonts w:ascii="Times New Roman" w:hAnsi="Times New Roman"/>
          <w:bCs/>
          <w:color w:val="000000"/>
          <w:sz w:val="24"/>
          <w:szCs w:val="24"/>
          <w:lang w:eastAsia="ru-RU"/>
        </w:rPr>
        <w:t>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в) </w:t>
      </w:r>
      <w:r w:rsidR="00C43E39" w:rsidRPr="00DE1335">
        <w:rPr>
          <w:rFonts w:ascii="Times New Roman" w:hAnsi="Times New Roman"/>
          <w:bCs/>
          <w:color w:val="000000"/>
          <w:sz w:val="24"/>
          <w:szCs w:val="24"/>
          <w:lang w:eastAsia="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г) </w:t>
      </w:r>
      <w:r w:rsidR="00C43E39" w:rsidRPr="00DE1335">
        <w:rPr>
          <w:rFonts w:ascii="Times New Roman" w:hAnsi="Times New Roman"/>
          <w:bCs/>
          <w:color w:val="000000"/>
          <w:sz w:val="24"/>
          <w:szCs w:val="24"/>
          <w:lang w:eastAsia="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lastRenderedPageBreak/>
        <w:t>д) </w:t>
      </w:r>
      <w:r w:rsidR="00C43E39" w:rsidRPr="00DE1335">
        <w:rPr>
          <w:rFonts w:ascii="Times New Roman" w:hAnsi="Times New Roman"/>
          <w:bCs/>
          <w:color w:val="000000"/>
          <w:sz w:val="24"/>
          <w:szCs w:val="24"/>
          <w:lang w:eastAsia="ru-RU"/>
        </w:rPr>
        <w:t>устраивать свалки и склады, разливать растворы кислот, солей, щелочей и других химически активных веществ;</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е) </w:t>
      </w:r>
      <w:r w:rsidR="00C43E39" w:rsidRPr="00DE1335">
        <w:rPr>
          <w:rFonts w:ascii="Times New Roman" w:hAnsi="Times New Roman"/>
          <w:bCs/>
          <w:color w:val="000000"/>
          <w:sz w:val="24"/>
          <w:szCs w:val="24"/>
          <w:lang w:eastAsia="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ж) </w:t>
      </w:r>
      <w:r w:rsidR="00C43E39" w:rsidRPr="00DE1335">
        <w:rPr>
          <w:rFonts w:ascii="Times New Roman" w:hAnsi="Times New Roman"/>
          <w:bCs/>
          <w:color w:val="000000"/>
          <w:sz w:val="24"/>
          <w:szCs w:val="24"/>
          <w:lang w:eastAsia="ru-RU"/>
        </w:rPr>
        <w:t>разводить огонь и размещать источники огня;</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з) </w:t>
      </w:r>
      <w:r w:rsidR="00C43E39" w:rsidRPr="00DE1335">
        <w:rPr>
          <w:rFonts w:ascii="Times New Roman" w:hAnsi="Times New Roman"/>
          <w:bCs/>
          <w:color w:val="000000"/>
          <w:sz w:val="24"/>
          <w:szCs w:val="24"/>
          <w:lang w:eastAsia="ru-RU"/>
        </w:rPr>
        <w:t>рыть погреба, копать и обрабатывать почву сельскохозяйственными и мелиоративными орудиями и механизмами на глубину более 0,3 метра;</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и) </w:t>
      </w:r>
      <w:r w:rsidR="00C43E39" w:rsidRPr="00DE1335">
        <w:rPr>
          <w:rFonts w:ascii="Times New Roman" w:hAnsi="Times New Roman"/>
          <w:bCs/>
          <w:color w:val="000000"/>
          <w:sz w:val="24"/>
          <w:szCs w:val="24"/>
          <w:lang w:eastAsia="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к) </w:t>
      </w:r>
      <w:r w:rsidR="00C43E39" w:rsidRPr="00DE1335">
        <w:rPr>
          <w:rFonts w:ascii="Times New Roman" w:hAnsi="Times New Roman"/>
          <w:bCs/>
          <w:color w:val="000000"/>
          <w:sz w:val="24"/>
          <w:szCs w:val="24"/>
          <w:lang w:eastAsia="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43E39" w:rsidRPr="00DE1335" w:rsidRDefault="00C43E39"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л) самовольно подключаться к газораспределительным сетям.</w:t>
      </w:r>
    </w:p>
    <w:p w:rsidR="00C43E39" w:rsidRPr="00DE1335" w:rsidRDefault="00C43E39" w:rsidP="00C43E39">
      <w:pPr>
        <w:autoSpaceDE w:val="0"/>
        <w:autoSpaceDN w:val="0"/>
        <w:adjustRightInd w:val="0"/>
        <w:spacing w:after="0" w:line="240" w:lineRule="auto"/>
        <w:ind w:firstLine="539"/>
        <w:jc w:val="both"/>
        <w:rPr>
          <w:rFonts w:ascii="Times New Roman" w:hAnsi="Times New Roman"/>
          <w:color w:val="000000"/>
          <w:sz w:val="24"/>
          <w:szCs w:val="24"/>
          <w:lang w:eastAsia="ru-RU"/>
        </w:rPr>
      </w:pPr>
      <w:bookmarkStart w:id="62" w:name="Par12"/>
      <w:bookmarkEnd w:id="62"/>
      <w:r w:rsidRPr="00DE1335">
        <w:rPr>
          <w:rFonts w:ascii="Times New Roman" w:hAnsi="Times New Roman"/>
          <w:color w:val="000000"/>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DE1335">
          <w:rPr>
            <w:rFonts w:ascii="Times New Roman" w:hAnsi="Times New Roman"/>
            <w:color w:val="000000"/>
            <w:sz w:val="24"/>
            <w:szCs w:val="24"/>
            <w:lang w:eastAsia="ru-RU"/>
          </w:rPr>
          <w:t>пункте 3.1</w:t>
        </w:r>
      </w:hyperlink>
      <w:r w:rsidRPr="00DE1335">
        <w:rPr>
          <w:rFonts w:ascii="Times New Roman" w:hAnsi="Times New Roman"/>
          <w:color w:val="000000"/>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43E39" w:rsidRPr="00DE1335" w:rsidRDefault="00C43E39" w:rsidP="00C43E39">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DE1335">
          <w:rPr>
            <w:rFonts w:ascii="Times New Roman" w:hAnsi="Times New Roman"/>
            <w:color w:val="000000"/>
            <w:sz w:val="24"/>
            <w:szCs w:val="24"/>
            <w:lang w:eastAsia="ru-RU"/>
          </w:rPr>
          <w:t>пунктами 3.1</w:t>
        </w:r>
      </w:hyperlink>
      <w:r w:rsidRPr="00DE1335">
        <w:rPr>
          <w:rFonts w:ascii="Times New Roman" w:hAnsi="Times New Roman"/>
          <w:color w:val="000000"/>
          <w:sz w:val="24"/>
          <w:szCs w:val="24"/>
          <w:lang w:eastAsia="ru-RU"/>
        </w:rPr>
        <w:t xml:space="preserve"> и </w:t>
      </w:r>
      <w:hyperlink w:anchor="Par12" w:history="1">
        <w:r w:rsidRPr="00DE1335">
          <w:rPr>
            <w:rFonts w:ascii="Times New Roman" w:hAnsi="Times New Roman"/>
            <w:color w:val="000000"/>
            <w:sz w:val="24"/>
            <w:szCs w:val="24"/>
            <w:lang w:eastAsia="ru-RU"/>
          </w:rPr>
          <w:t>3.2</w:t>
        </w:r>
      </w:hyperlink>
      <w:r w:rsidRPr="00DE1335">
        <w:rPr>
          <w:rFonts w:ascii="Times New Roman" w:hAnsi="Times New Roman"/>
          <w:color w:val="000000"/>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43E39" w:rsidRPr="00DE1335" w:rsidRDefault="00C43E39" w:rsidP="00F401C7">
      <w:pPr>
        <w:pStyle w:val="3"/>
        <w:spacing w:before="200" w:after="120"/>
        <w:ind w:left="0" w:firstLine="0"/>
        <w:jc w:val="center"/>
        <w:rPr>
          <w:color w:val="000000"/>
          <w:szCs w:val="24"/>
        </w:rPr>
      </w:pPr>
      <w:bookmarkStart w:id="63" w:name="_Toc162513459"/>
      <w:r w:rsidRPr="00DE1335">
        <w:rPr>
          <w:color w:val="000000"/>
          <w:szCs w:val="24"/>
        </w:rPr>
        <w:t xml:space="preserve">Статья </w:t>
      </w:r>
      <w:r w:rsidR="00186B8E" w:rsidRPr="00DE1335">
        <w:rPr>
          <w:color w:val="000000"/>
          <w:szCs w:val="24"/>
          <w:lang w:val="ru-RU"/>
        </w:rPr>
        <w:t>3</w:t>
      </w:r>
      <w:r w:rsidR="008D358E">
        <w:rPr>
          <w:color w:val="000000"/>
          <w:szCs w:val="24"/>
          <w:lang w:val="ru-RU"/>
        </w:rPr>
        <w:t>4</w:t>
      </w:r>
      <w:r w:rsidRPr="00DE1335">
        <w:rPr>
          <w:color w:val="000000"/>
          <w:szCs w:val="24"/>
        </w:rPr>
        <w:t>. Охранные зоны магистральных трубопроводов</w:t>
      </w:r>
      <w:bookmarkEnd w:id="63"/>
    </w:p>
    <w:p w:rsidR="00C43E39" w:rsidRPr="00DE1335" w:rsidRDefault="00C43E39" w:rsidP="00C0084D">
      <w:pPr>
        <w:spacing w:before="120"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rPr>
      </w:pPr>
      <w:r w:rsidRPr="00DE1335">
        <w:rPr>
          <w:rFonts w:ascii="Times New Roman" w:eastAsia="Times New Roman" w:hAnsi="Times New Roman" w:cs="Calibri"/>
          <w:color w:val="000000"/>
          <w:sz w:val="24"/>
          <w:szCs w:val="24"/>
        </w:rPr>
        <w:t xml:space="preserve">Правила охраны магистральных трубопроводов (утв. Минтопэнерго РФ 29.04.1992, Постановлением Госгортехнадзора РФ от 22.04.1992 N 9) </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Cs/>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r w:rsidRPr="00DE1335">
        <w:rPr>
          <w:rFonts w:ascii="Times New Roman" w:eastAsia="Times New Roman" w:hAnsi="Times New Roman" w:cs="Calibri"/>
          <w:color w:val="000000"/>
          <w:sz w:val="24"/>
          <w:szCs w:val="24"/>
          <w:lang w:eastAsia="ru-RU"/>
        </w:rPr>
        <w:t>.</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lastRenderedPageBreak/>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C43E39" w:rsidRPr="00DE1335" w:rsidRDefault="00C43E39" w:rsidP="00F2049A">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а) перемещать, засыпать и ломать опознавательные и сигнальные знаки, контрольно - измерительные пункты;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в) устраивать всякого рода свалки, выливать растворы кислот, солей и щелочей;</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е) разводить огонь и размещать какие-либо открытые или закрытые источники огня.</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 xml:space="preserve"> В охранных зонах трубопроводов без письменного разрешения предприятий трубопроводного транспорта запрещается:</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а) возводить любые постройки и сооружения;</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г) производить мелиоративные земляные работы, сооружать оросительные и осушительные системы;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д) производить всякого рода открытые и подземные, горные, строительные, монтажные и взрывные работы, планировку грунта.</w:t>
      </w:r>
    </w:p>
    <w:p w:rsidR="00C43E39" w:rsidRPr="00DE1335" w:rsidRDefault="00C43E39" w:rsidP="00F401C7">
      <w:pPr>
        <w:pStyle w:val="3"/>
        <w:spacing w:before="200" w:after="120"/>
        <w:ind w:left="0" w:firstLine="0"/>
        <w:jc w:val="center"/>
        <w:rPr>
          <w:color w:val="000000"/>
          <w:szCs w:val="24"/>
        </w:rPr>
      </w:pPr>
      <w:bookmarkStart w:id="64" w:name="_Toc162513460"/>
      <w:bookmarkEnd w:id="59"/>
      <w:bookmarkEnd w:id="60"/>
      <w:bookmarkEnd w:id="61"/>
      <w:r w:rsidRPr="00DE1335">
        <w:rPr>
          <w:color w:val="000000"/>
          <w:szCs w:val="24"/>
        </w:rPr>
        <w:t xml:space="preserve">Статья </w:t>
      </w:r>
      <w:r w:rsidR="00186B8E" w:rsidRPr="00DE1335">
        <w:rPr>
          <w:color w:val="000000"/>
          <w:szCs w:val="24"/>
          <w:lang w:val="ru-RU"/>
        </w:rPr>
        <w:t>3</w:t>
      </w:r>
      <w:r w:rsidR="008D358E">
        <w:rPr>
          <w:color w:val="000000"/>
          <w:szCs w:val="24"/>
          <w:lang w:val="ru-RU"/>
        </w:rPr>
        <w:t>5</w:t>
      </w:r>
      <w:r w:rsidRPr="00DE1335">
        <w:rPr>
          <w:color w:val="000000"/>
          <w:szCs w:val="24"/>
        </w:rPr>
        <w:t>. Охранные зоны объектов электросетевого хозяйства</w:t>
      </w:r>
      <w:bookmarkEnd w:id="64"/>
    </w:p>
    <w:p w:rsidR="00C43E39" w:rsidRPr="00DE1335" w:rsidRDefault="00C43E39" w:rsidP="00C0084D">
      <w:pPr>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rPr>
      </w:pPr>
      <w:r w:rsidRPr="00DE1335">
        <w:rPr>
          <w:rFonts w:ascii="Times New Roman" w:eastAsia="Times New Roman" w:hAnsi="Times New Roman" w:cs="Calibri"/>
          <w:color w:val="000000"/>
          <w:sz w:val="24"/>
          <w:szCs w:val="24"/>
        </w:rPr>
        <w:t xml:space="preserve">Постановление Правительства РФ от 24.02.2009 </w:t>
      </w:r>
      <w:r w:rsidR="00C0084D" w:rsidRPr="00DE1335">
        <w:rPr>
          <w:rFonts w:ascii="Times New Roman" w:eastAsia="Times New Roman" w:hAnsi="Times New Roman" w:cs="Calibri"/>
          <w:color w:val="000000"/>
          <w:sz w:val="24"/>
          <w:szCs w:val="24"/>
        </w:rPr>
        <w:t>№</w:t>
      </w:r>
      <w:r w:rsidRPr="00DE1335">
        <w:rPr>
          <w:rFonts w:ascii="Times New Roman" w:eastAsia="Times New Roman" w:hAnsi="Times New Roman" w:cs="Calibri"/>
          <w:color w:val="000000"/>
          <w:sz w:val="24"/>
          <w:szCs w:val="24"/>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Постановление Правительства РФ от 26.08.2013 </w:t>
      </w:r>
      <w:r w:rsidR="00C0084D" w:rsidRPr="00DE1335">
        <w:rPr>
          <w:rFonts w:ascii="Times New Roman" w:eastAsia="Times New Roman" w:hAnsi="Times New Roman" w:cs="Calibri"/>
          <w:color w:val="000000"/>
          <w:sz w:val="24"/>
          <w:szCs w:val="24"/>
          <w:lang w:eastAsia="ru-RU"/>
        </w:rPr>
        <w:t>№</w:t>
      </w:r>
      <w:r w:rsidRPr="00DE1335">
        <w:rPr>
          <w:rFonts w:ascii="Times New Roman" w:eastAsia="Times New Roman" w:hAnsi="Times New Roman" w:cs="Calibri"/>
          <w:color w:val="000000"/>
          <w:sz w:val="24"/>
          <w:szCs w:val="24"/>
          <w:lang w:eastAsia="ru-RU"/>
        </w:rPr>
        <w:t xml:space="preserve"> 736 "О некоторых вопросах установления охранных зон объектов электросетевого хозяйства".</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lastRenderedPageBreak/>
        <w:t xml:space="preserve">Постановление Правительства РФ от 21.12.2018 </w:t>
      </w:r>
      <w:r w:rsidR="00C0084D" w:rsidRPr="00DE1335">
        <w:rPr>
          <w:rFonts w:ascii="Times New Roman" w:eastAsia="Times New Roman" w:hAnsi="Times New Roman" w:cs="Calibri"/>
          <w:color w:val="000000"/>
          <w:sz w:val="24"/>
          <w:szCs w:val="24"/>
          <w:lang w:eastAsia="ru-RU"/>
        </w:rPr>
        <w:t>№</w:t>
      </w:r>
      <w:r w:rsidRPr="00DE1335">
        <w:rPr>
          <w:rFonts w:ascii="Times New Roman" w:eastAsia="Times New Roman" w:hAnsi="Times New Roman" w:cs="Calibri"/>
          <w:color w:val="000000"/>
          <w:sz w:val="24"/>
          <w:szCs w:val="24"/>
          <w:lang w:eastAsia="ru-RU"/>
        </w:rPr>
        <w:t xml:space="preserve"> 1622 "О внесении изменений и признании утратившими силу некоторых актов Правительства Российской Федерации"</w:t>
      </w:r>
      <w:r w:rsidRPr="00DE1335">
        <w:rPr>
          <w:rFonts w:ascii="Times New Roman" w:eastAsia="Times New Roman" w:hAnsi="Times New Roman" w:cs="Calibri"/>
          <w:bCs/>
          <w:color w:val="000000"/>
          <w:sz w:val="24"/>
          <w:szCs w:val="24"/>
          <w:lang w:eastAsia="ru-RU"/>
        </w:rPr>
        <w:t xml:space="preserve"> и другими нормативно-правовыми актами</w:t>
      </w:r>
      <w:r w:rsidRPr="00DE1335">
        <w:rPr>
          <w:rFonts w:ascii="Times New Roman" w:eastAsia="Times New Roman" w:hAnsi="Times New Roman" w:cs="Calibri"/>
          <w:color w:val="000000"/>
          <w:sz w:val="24"/>
          <w:szCs w:val="24"/>
          <w:lang w:eastAsia="ru-RU"/>
        </w:rPr>
        <w:t>.</w:t>
      </w:r>
    </w:p>
    <w:p w:rsidR="00C43E39" w:rsidRPr="00DE1335" w:rsidRDefault="00C43E39" w:rsidP="00F2049A">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Охранные зоны устанавливаются для всех объектов электросетевого хозяйства.</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C43E39" w:rsidRPr="00DE1335" w:rsidRDefault="00C43E39" w:rsidP="00F2049A">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C43E39" w:rsidRPr="00DE1335" w:rsidRDefault="00616BF2"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1) </w:t>
      </w:r>
      <w:r w:rsidR="00C43E39" w:rsidRPr="00DE1335">
        <w:rPr>
          <w:rFonts w:ascii="Times New Roman" w:eastAsia="Times New Roman" w:hAnsi="Times New Roman" w:cs="Calibri"/>
          <w:color w:val="000000"/>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43E39" w:rsidRPr="00DE1335" w:rsidRDefault="00616BF2"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w:t>
      </w:r>
      <w:r w:rsidR="00C43E39" w:rsidRPr="00DE1335">
        <w:rPr>
          <w:rFonts w:ascii="Times New Roman" w:eastAsia="Times New Roman" w:hAnsi="Times New Roman" w:cs="Calibri"/>
          <w:color w:val="000000"/>
          <w:sz w:val="24"/>
          <w:szCs w:val="24"/>
          <w:lang w:eastAsia="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43E39" w:rsidRPr="00DE1335" w:rsidRDefault="00616BF2"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w:t>
      </w:r>
      <w:r w:rsidR="00C43E39" w:rsidRPr="00DE1335">
        <w:rPr>
          <w:rFonts w:ascii="Times New Roman" w:eastAsia="Times New Roman" w:hAnsi="Times New Roman" w:cs="Calibri"/>
          <w:color w:val="000000"/>
          <w:sz w:val="24"/>
          <w:szCs w:val="24"/>
          <w:lang w:eastAsia="ru-RU"/>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43E39" w:rsidRPr="00DE1335" w:rsidRDefault="00616BF2"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w:t>
      </w:r>
      <w:r w:rsidR="00C43E39" w:rsidRPr="00DE1335">
        <w:rPr>
          <w:rFonts w:ascii="Times New Roman" w:eastAsia="Times New Roman" w:hAnsi="Times New Roman" w:cs="Calibri"/>
          <w:color w:val="000000"/>
          <w:sz w:val="24"/>
          <w:szCs w:val="24"/>
          <w:lang w:eastAsia="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г) размещать свалки;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43E39" w:rsidRPr="00DE1335"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2) </w:t>
      </w:r>
      <w:r w:rsidR="00C43E39" w:rsidRPr="00DE1335">
        <w:rPr>
          <w:rFonts w:ascii="Times New Roman" w:eastAsia="Times New Roman" w:hAnsi="Times New Roman" w:cs="Calibri"/>
          <w:color w:val="000000"/>
          <w:sz w:val="24"/>
          <w:szCs w:val="24"/>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00C43E39" w:rsidRPr="00DE1335">
          <w:rPr>
            <w:rFonts w:ascii="Times New Roman" w:eastAsia="Times New Roman" w:hAnsi="Times New Roman" w:cs="Calibri"/>
            <w:color w:val="000000"/>
            <w:sz w:val="24"/>
            <w:szCs w:val="24"/>
            <w:lang w:eastAsia="ru-RU"/>
          </w:rPr>
          <w:t>пунктом 1</w:t>
        </w:r>
      </w:hyperlink>
      <w:r w:rsidR="00C43E39" w:rsidRPr="00DE1335">
        <w:rPr>
          <w:rFonts w:ascii="Times New Roman" w:eastAsia="Times New Roman" w:hAnsi="Times New Roman" w:cs="Calibri"/>
          <w:color w:val="000000"/>
          <w:sz w:val="24"/>
          <w:szCs w:val="24"/>
          <w:lang w:eastAsia="ru-RU"/>
        </w:rPr>
        <w:t xml:space="preserve"> части </w:t>
      </w:r>
      <w:r w:rsidRPr="00DE1335">
        <w:rPr>
          <w:rFonts w:ascii="Times New Roman" w:eastAsia="Times New Roman" w:hAnsi="Times New Roman" w:cs="Calibri"/>
          <w:color w:val="000000"/>
          <w:sz w:val="24"/>
          <w:szCs w:val="24"/>
          <w:lang w:eastAsia="ru-RU"/>
        </w:rPr>
        <w:t>3 настоящей</w:t>
      </w:r>
      <w:r w:rsidR="00C43E39" w:rsidRPr="00DE1335">
        <w:rPr>
          <w:rFonts w:ascii="Times New Roman" w:eastAsia="Times New Roman" w:hAnsi="Times New Roman" w:cs="Calibri"/>
          <w:color w:val="000000"/>
          <w:sz w:val="24"/>
          <w:szCs w:val="24"/>
          <w:lang w:eastAsia="ru-RU"/>
        </w:rPr>
        <w:t xml:space="preserve"> статьи, запрещается:</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складировать или размещать хранилища любых, в том числе горюче-смазочных, материалов;</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lastRenderedPageBreak/>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bookmarkStart w:id="65" w:name="Par13"/>
      <w:bookmarkEnd w:id="65"/>
      <w:r w:rsidRPr="00DE1335">
        <w:rPr>
          <w:rFonts w:ascii="Times New Roman" w:eastAsia="Times New Roman" w:hAnsi="Times New Roman" w:cs="Calibri"/>
          <w:color w:val="000000"/>
          <w:sz w:val="24"/>
          <w:szCs w:val="24"/>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строительство, капитальный ремонт, реконструкция или снос зданий и сооружений;</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горные, взрывные, мелиоративные работы, в том числе связанные с временным затоплением земель;</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посадка и вырубка деревьев и кустарников;</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4) В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Pr="00DE1335">
          <w:rPr>
            <w:rFonts w:ascii="Times New Roman" w:eastAsia="Times New Roman" w:hAnsi="Times New Roman" w:cs="Calibri"/>
            <w:color w:val="000000"/>
            <w:sz w:val="24"/>
            <w:szCs w:val="24"/>
            <w:lang w:eastAsia="ru-RU"/>
          </w:rPr>
          <w:t>пунктом 3</w:t>
        </w:r>
      </w:hyperlink>
      <w:r w:rsidRPr="00DE1335">
        <w:rPr>
          <w:rFonts w:ascii="Times New Roman" w:eastAsia="Times New Roman" w:hAnsi="Times New Roman" w:cs="Calibri"/>
          <w:color w:val="000000"/>
          <w:sz w:val="24"/>
          <w:szCs w:val="24"/>
          <w:lang w:eastAsia="ru-RU"/>
        </w:rPr>
        <w:t xml:space="preserve"> части 3 настоящей статьи, без письменного решения о согласовании сетевых организаций запрещается:</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складировать или размещать хранилища любых, в том числе горюче-смазочных, материалов;</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DE1335" w:rsidRDefault="00C43E39" w:rsidP="00F401C7">
      <w:pPr>
        <w:pStyle w:val="3"/>
        <w:spacing w:before="200" w:after="120"/>
        <w:ind w:left="0" w:firstLine="0"/>
        <w:jc w:val="center"/>
        <w:rPr>
          <w:color w:val="000000"/>
          <w:szCs w:val="24"/>
        </w:rPr>
      </w:pPr>
      <w:bookmarkStart w:id="66" w:name="_Toc162513461"/>
      <w:bookmarkStart w:id="67" w:name="_Toc336271794"/>
      <w:bookmarkStart w:id="68" w:name="_Toc336271814"/>
      <w:bookmarkStart w:id="69" w:name="_Toc398890969"/>
      <w:bookmarkStart w:id="70" w:name="_Toc414831593"/>
      <w:bookmarkStart w:id="71" w:name="_Toc452337006"/>
      <w:r w:rsidRPr="00DE1335">
        <w:rPr>
          <w:color w:val="000000"/>
          <w:szCs w:val="24"/>
        </w:rPr>
        <w:t xml:space="preserve">Статья </w:t>
      </w:r>
      <w:r w:rsidR="00186B8E" w:rsidRPr="00DE1335">
        <w:rPr>
          <w:color w:val="000000"/>
          <w:szCs w:val="24"/>
          <w:lang w:val="ru-RU"/>
        </w:rPr>
        <w:t>3</w:t>
      </w:r>
      <w:r w:rsidR="008D358E">
        <w:rPr>
          <w:color w:val="000000"/>
          <w:szCs w:val="24"/>
          <w:lang w:val="ru-RU"/>
        </w:rPr>
        <w:t>6</w:t>
      </w:r>
      <w:r w:rsidRPr="00DE1335">
        <w:rPr>
          <w:color w:val="000000"/>
          <w:szCs w:val="24"/>
        </w:rPr>
        <w:t>. Охранные зоны объектов связи</w:t>
      </w:r>
      <w:bookmarkEnd w:id="66"/>
    </w:p>
    <w:p w:rsidR="00C43E39" w:rsidRPr="00DE1335" w:rsidRDefault="00C43E39" w:rsidP="00C43E39">
      <w:pPr>
        <w:spacing w:before="120"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Постановление Правительства РФ от 9 июня 1995 г. № 578 "Об утверждении Правил охраны линий и сооружений связи Российской Федерации".</w:t>
      </w:r>
    </w:p>
    <w:p w:rsidR="00C43E39" w:rsidRPr="00DE1335" w:rsidRDefault="00C43E39" w:rsidP="0000600E">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lastRenderedPageBreak/>
        <w:t>2. Порядок установления и размеры.</w:t>
      </w:r>
    </w:p>
    <w:p w:rsidR="00C43E39" w:rsidRPr="00DE1335" w:rsidRDefault="00C43E39" w:rsidP="00C0084D">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На трассах кабельных и воздушных ли</w:t>
      </w:r>
      <w:r w:rsidR="00C0084D" w:rsidRPr="00DE1335">
        <w:rPr>
          <w:rFonts w:ascii="Times New Roman" w:eastAsia="Times New Roman" w:hAnsi="Times New Roman" w:cs="Calibri"/>
          <w:color w:val="000000"/>
          <w:sz w:val="24"/>
          <w:szCs w:val="24"/>
          <w:lang w:eastAsia="ru-RU"/>
        </w:rPr>
        <w:t xml:space="preserve">ний связи и линий радиофикации </w:t>
      </w:r>
      <w:r w:rsidRPr="00DE1335">
        <w:rPr>
          <w:rFonts w:ascii="Times New Roman" w:eastAsia="Times New Roman" w:hAnsi="Times New Roman" w:cs="Calibri"/>
          <w:color w:val="000000"/>
          <w:sz w:val="24"/>
          <w:szCs w:val="24"/>
          <w:lang w:eastAsia="ru-RU"/>
        </w:rPr>
        <w:t>устанавливаются охранные зоны с особыми условиями использования:</w:t>
      </w:r>
    </w:p>
    <w:p w:rsidR="00C43E39" w:rsidRPr="00DE1335"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w:t>
      </w:r>
      <w:r w:rsidR="00C43E39" w:rsidRPr="00DE1335">
        <w:rPr>
          <w:rFonts w:ascii="Times New Roman" w:eastAsia="Times New Roman" w:hAnsi="Times New Roman" w:cs="Calibri"/>
          <w:color w:val="000000"/>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C43E39" w:rsidRPr="00DE1335"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w:t>
      </w:r>
      <w:r w:rsidR="00C43E39" w:rsidRPr="00DE1335">
        <w:rPr>
          <w:rFonts w:ascii="Times New Roman" w:eastAsia="Times New Roman" w:hAnsi="Times New Roman" w:cs="Calibri"/>
          <w:color w:val="000000"/>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C43E39" w:rsidRPr="00DE1335"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w:t>
      </w:r>
      <w:r w:rsidR="00C43E39" w:rsidRPr="00DE1335">
        <w:rPr>
          <w:rFonts w:ascii="Times New Roman" w:eastAsia="Times New Roman" w:hAnsi="Times New Roman" w:cs="Calibri"/>
          <w:color w:val="000000"/>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C43E39" w:rsidRPr="00DE1335" w:rsidRDefault="00C43E39" w:rsidP="0000600E">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w:t>
      </w:r>
      <w:r w:rsidR="00C43E39" w:rsidRPr="00DE1335">
        <w:rPr>
          <w:rFonts w:ascii="Times New Roman" w:eastAsia="Times New Roman" w:hAnsi="Times New Roman" w:cs="Calibri"/>
          <w:color w:val="000000"/>
          <w:sz w:val="24"/>
          <w:szCs w:val="24"/>
          <w:lang w:eastAsia="ru-RU"/>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w:t>
      </w:r>
      <w:r w:rsidR="00C43E39" w:rsidRPr="00DE1335">
        <w:rPr>
          <w:rFonts w:ascii="Times New Roman" w:eastAsia="Times New Roman" w:hAnsi="Times New Roman" w:cs="Calibri"/>
          <w:color w:val="000000"/>
          <w:sz w:val="24"/>
          <w:szCs w:val="24"/>
          <w:lang w:eastAsia="ru-RU"/>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w:t>
      </w:r>
      <w:r w:rsidR="00C43E39" w:rsidRPr="00DE1335">
        <w:rPr>
          <w:rFonts w:ascii="Times New Roman" w:eastAsia="Times New Roman" w:hAnsi="Times New Roman" w:cs="Calibri"/>
          <w:color w:val="000000"/>
          <w:sz w:val="24"/>
          <w:szCs w:val="24"/>
          <w:lang w:eastAsia="ru-RU"/>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г) </w:t>
      </w:r>
      <w:r w:rsidR="00C43E39" w:rsidRPr="00DE1335">
        <w:rPr>
          <w:rFonts w:ascii="Times New Roman" w:eastAsia="Times New Roman" w:hAnsi="Times New Roman" w:cs="Calibri"/>
          <w:color w:val="000000"/>
          <w:sz w:val="24"/>
          <w:szCs w:val="24"/>
          <w:lang w:eastAsia="ru-RU"/>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 </w:t>
      </w:r>
      <w:r w:rsidR="00C43E39" w:rsidRPr="00DE1335">
        <w:rPr>
          <w:rFonts w:ascii="Times New Roman" w:eastAsia="Times New Roman" w:hAnsi="Times New Roman" w:cs="Calibri"/>
          <w:color w:val="000000"/>
          <w:sz w:val="24"/>
          <w:szCs w:val="24"/>
          <w:lang w:eastAsia="ru-RU"/>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е) </w:t>
      </w:r>
      <w:r w:rsidR="00C43E39" w:rsidRPr="00DE1335">
        <w:rPr>
          <w:rFonts w:ascii="Times New Roman" w:eastAsia="Times New Roman" w:hAnsi="Times New Roman" w:cs="Calibri"/>
          <w:color w:val="000000"/>
          <w:sz w:val="24"/>
          <w:szCs w:val="24"/>
          <w:lang w:eastAsia="ru-RU"/>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ж) </w:t>
      </w:r>
      <w:r w:rsidR="00C43E39" w:rsidRPr="00DE1335">
        <w:rPr>
          <w:rFonts w:ascii="Times New Roman" w:eastAsia="Times New Roman" w:hAnsi="Times New Roman" w:cs="Calibri"/>
          <w:color w:val="000000"/>
          <w:sz w:val="24"/>
          <w:szCs w:val="24"/>
          <w:lang w:eastAsia="ru-RU"/>
        </w:rPr>
        <w:t>производить защиту подземных коммуникаций от коррозии без учета проходящих подземных кабельных линий связи.</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w:t>
      </w:r>
      <w:r w:rsidR="00C43E39" w:rsidRPr="00DE1335">
        <w:rPr>
          <w:rFonts w:ascii="Times New Roman" w:eastAsia="Times New Roman" w:hAnsi="Times New Roman" w:cs="Calibri"/>
          <w:color w:val="000000"/>
          <w:sz w:val="24"/>
          <w:szCs w:val="24"/>
          <w:lang w:eastAsia="ru-RU"/>
        </w:rPr>
        <w:t xml:space="preserve">производить снос и реконструкцию зданий и мостов, осуществлять переустройство коллекторов, где проложены кабели связи, установлены столбы воздушных линий связи и линий радиофикации, размещены технические сооружения </w:t>
      </w:r>
      <w:r w:rsidR="00C43E39" w:rsidRPr="00DE1335">
        <w:rPr>
          <w:rFonts w:ascii="Times New Roman" w:eastAsia="Times New Roman" w:hAnsi="Times New Roman" w:cs="Calibri"/>
          <w:color w:val="000000"/>
          <w:sz w:val="24"/>
          <w:szCs w:val="24"/>
          <w:lang w:eastAsia="ru-RU"/>
        </w:rPr>
        <w:lastRenderedPageBreak/>
        <w:t>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w:t>
      </w:r>
      <w:r w:rsidR="00C43E39" w:rsidRPr="00DE1335">
        <w:rPr>
          <w:rFonts w:ascii="Times New Roman" w:eastAsia="Times New Roman" w:hAnsi="Times New Roman" w:cs="Calibri"/>
          <w:color w:val="000000"/>
          <w:sz w:val="24"/>
          <w:szCs w:val="24"/>
          <w:lang w:eastAsia="ru-RU"/>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w:t>
      </w:r>
      <w:r w:rsidR="00C43E39" w:rsidRPr="00DE1335">
        <w:rPr>
          <w:rFonts w:ascii="Times New Roman" w:eastAsia="Times New Roman" w:hAnsi="Times New Roman" w:cs="Calibri"/>
          <w:color w:val="000000"/>
          <w:sz w:val="24"/>
          <w:szCs w:val="24"/>
          <w:lang w:eastAsia="ru-RU"/>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г) </w:t>
      </w:r>
      <w:r w:rsidR="00C43E39" w:rsidRPr="00DE1335">
        <w:rPr>
          <w:rFonts w:ascii="Times New Roman" w:eastAsia="Times New Roman" w:hAnsi="Times New Roman" w:cs="Calibri"/>
          <w:color w:val="000000"/>
          <w:sz w:val="24"/>
          <w:szCs w:val="24"/>
          <w:lang w:eastAsia="ru-RU"/>
        </w:rPr>
        <w:t>огораживать трассы линий связи, препятствуя свободному доступу к ним технического персонала;</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 </w:t>
      </w:r>
      <w:r w:rsidR="00C43E39" w:rsidRPr="00DE1335">
        <w:rPr>
          <w:rFonts w:ascii="Times New Roman" w:eastAsia="Times New Roman" w:hAnsi="Times New Roman" w:cs="Calibri"/>
          <w:color w:val="000000"/>
          <w:sz w:val="24"/>
          <w:szCs w:val="24"/>
          <w:lang w:eastAsia="ru-RU"/>
        </w:rPr>
        <w:t>самовольно подключаться к абонентской телефонной линии и линии радиофикации в целях пользования услугами связи;</w:t>
      </w:r>
    </w:p>
    <w:p w:rsidR="00C43E39" w:rsidRPr="00DE1335" w:rsidRDefault="00C0084D" w:rsidP="00C43E39">
      <w:pPr>
        <w:autoSpaceDE w:val="0"/>
        <w:autoSpaceDN w:val="0"/>
        <w:adjustRightInd w:val="0"/>
        <w:spacing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е) </w:t>
      </w:r>
      <w:r w:rsidR="00C43E39" w:rsidRPr="00DE1335">
        <w:rPr>
          <w:rFonts w:ascii="Times New Roman" w:eastAsia="Times New Roman" w:hAnsi="Times New Roman" w:cs="Calibri"/>
          <w:color w:val="000000"/>
          <w:sz w:val="24"/>
          <w:szCs w:val="24"/>
          <w:lang w:eastAsia="ru-RU"/>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C43E39" w:rsidRPr="00DE1335" w:rsidRDefault="00C43E39" w:rsidP="00F401C7">
      <w:pPr>
        <w:pStyle w:val="3"/>
        <w:spacing w:before="200" w:after="120"/>
        <w:ind w:left="0" w:firstLine="0"/>
        <w:jc w:val="center"/>
        <w:rPr>
          <w:color w:val="000000"/>
          <w:szCs w:val="24"/>
        </w:rPr>
      </w:pPr>
      <w:bookmarkStart w:id="72" w:name="_Toc162513462"/>
      <w:bookmarkStart w:id="73" w:name="_Toc398890970"/>
      <w:bookmarkStart w:id="74" w:name="_Toc414831594"/>
      <w:bookmarkStart w:id="75" w:name="_Toc452337007"/>
      <w:bookmarkEnd w:id="67"/>
      <w:bookmarkEnd w:id="68"/>
      <w:bookmarkEnd w:id="69"/>
      <w:bookmarkEnd w:id="70"/>
      <w:bookmarkEnd w:id="71"/>
      <w:r w:rsidRPr="00DE1335">
        <w:rPr>
          <w:color w:val="000000"/>
          <w:szCs w:val="24"/>
        </w:rPr>
        <w:t xml:space="preserve">Статья </w:t>
      </w:r>
      <w:r w:rsidR="00186B8E" w:rsidRPr="00DE1335">
        <w:rPr>
          <w:color w:val="000000"/>
          <w:szCs w:val="24"/>
          <w:lang w:val="ru-RU"/>
        </w:rPr>
        <w:t>3</w:t>
      </w:r>
      <w:r w:rsidR="008D358E">
        <w:rPr>
          <w:color w:val="000000"/>
          <w:szCs w:val="24"/>
          <w:lang w:val="ru-RU"/>
        </w:rPr>
        <w:t>7</w:t>
      </w:r>
      <w:r w:rsidRPr="00DE1335">
        <w:rPr>
          <w:color w:val="000000"/>
          <w:szCs w:val="24"/>
        </w:rPr>
        <w:t>. Зона санитарной охраны и санитарно-защитные полосы объектов водоснабжения</w:t>
      </w:r>
      <w:bookmarkEnd w:id="72"/>
    </w:p>
    <w:p w:rsidR="00C43E39" w:rsidRPr="00DE1335" w:rsidRDefault="00C43E39" w:rsidP="00C0084D">
      <w:pPr>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MS Mincho" w:hAnsi="Times New Roman" w:cs="Calibri"/>
          <w:bCs/>
          <w:color w:val="000000"/>
          <w:sz w:val="24"/>
          <w:szCs w:val="24"/>
          <w:lang w:eastAsia="ru-RU"/>
        </w:rPr>
        <w:t xml:space="preserve">Постановление Главного государственного санитарного врача РФ от 14.03.2002 </w:t>
      </w:r>
      <w:r w:rsidRPr="00DE1335">
        <w:rPr>
          <w:rFonts w:ascii="Times New Roman" w:eastAsia="MS Mincho" w:hAnsi="Times New Roman" w:cs="Calibri"/>
          <w:bCs/>
          <w:color w:val="000000"/>
          <w:sz w:val="24"/>
          <w:szCs w:val="24"/>
          <w:lang w:eastAsia="ru-RU"/>
        </w:rPr>
        <w:br/>
      </w:r>
      <w:r w:rsidR="00D573DC" w:rsidRPr="00DE1335">
        <w:rPr>
          <w:rFonts w:ascii="Times New Roman" w:eastAsia="MS Mincho" w:hAnsi="Times New Roman" w:cs="Calibri"/>
          <w:bCs/>
          <w:color w:val="000000"/>
          <w:sz w:val="24"/>
          <w:szCs w:val="24"/>
          <w:lang w:eastAsia="ru-RU"/>
        </w:rPr>
        <w:t xml:space="preserve">№ </w:t>
      </w:r>
      <w:r w:rsidRPr="00DE1335">
        <w:rPr>
          <w:rFonts w:ascii="Times New Roman" w:eastAsia="MS Mincho" w:hAnsi="Times New Roman" w:cs="Calibri"/>
          <w:bCs/>
          <w:color w:val="000000"/>
          <w:sz w:val="24"/>
          <w:szCs w:val="24"/>
          <w:lang w:eastAsia="ru-RU"/>
        </w:rPr>
        <w:t>10 "О введении в действие Санитарных правил и норм "Зоны санитарной охраны источников водоснабжения и водопроводов питьевого назначения. СанПиН 2.1.4.1110-02"</w:t>
      </w:r>
      <w:r w:rsidRPr="00DE1335">
        <w:rPr>
          <w:rFonts w:ascii="Times New Roman" w:eastAsia="Times New Roman" w:hAnsi="Times New Roman" w:cs="Calibri"/>
          <w:bCs/>
          <w:color w:val="000000"/>
          <w:sz w:val="24"/>
          <w:szCs w:val="24"/>
          <w:lang w:eastAsia="ru-RU"/>
        </w:rPr>
        <w:t>, и другими нормативно-правовыми актами</w:t>
      </w:r>
      <w:r w:rsidRPr="00DE1335">
        <w:rPr>
          <w:rFonts w:ascii="Times New Roman" w:eastAsia="Times New Roman" w:hAnsi="Times New Roman" w:cs="Calibri"/>
          <w:color w:val="000000"/>
          <w:sz w:val="24"/>
          <w:szCs w:val="24"/>
          <w:lang w:eastAsia="ru-RU"/>
        </w:rPr>
        <w:t>.</w:t>
      </w:r>
    </w:p>
    <w:p w:rsidR="00C43E39" w:rsidRPr="00DE1335" w:rsidRDefault="00C43E39" w:rsidP="00C0084D">
      <w:pPr>
        <w:spacing w:after="0" w:line="240" w:lineRule="auto"/>
        <w:ind w:left="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
          <w:bCs/>
          <w:color w:val="000000"/>
          <w:sz w:val="24"/>
          <w:szCs w:val="24"/>
          <w:lang w:eastAsia="ru-RU"/>
        </w:rPr>
      </w:pPr>
      <w:r w:rsidRPr="00DE1335">
        <w:rPr>
          <w:rFonts w:ascii="Times New Roman" w:eastAsia="Times New Roman" w:hAnsi="Times New Roman" w:cs="Calibri"/>
          <w:color w:val="000000"/>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r w:rsidRPr="00DE1335">
        <w:rPr>
          <w:rFonts w:ascii="Times New Roman" w:eastAsia="Times New Roman" w:hAnsi="Times New Roman" w:cs="Calibri"/>
          <w:b/>
          <w:bCs/>
          <w:color w:val="000000"/>
          <w:sz w:val="24"/>
          <w:szCs w:val="24"/>
          <w:lang w:eastAsia="ru-RU"/>
        </w:rPr>
        <w:t xml:space="preserve"> </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color w:val="000000"/>
          <w:sz w:val="24"/>
          <w:szCs w:val="24"/>
          <w:lang w:eastAsia="ru-RU"/>
        </w:rPr>
        <w:t>Зоны санитарной охраны водных объектов</w:t>
      </w:r>
      <w:r w:rsidRPr="00DE1335">
        <w:rPr>
          <w:rFonts w:ascii="Times New Roman" w:eastAsia="Times New Roman" w:hAnsi="Times New Roman" w:cs="Calibri"/>
          <w:bCs/>
          <w:color w:val="000000"/>
          <w:sz w:val="24"/>
          <w:szCs w:val="24"/>
          <w:lang w:eastAsia="ru-RU"/>
        </w:rPr>
        <w:t xml:space="preserve">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Основной целью создания и обеспечения режима в з</w:t>
      </w:r>
      <w:r w:rsidRPr="00DE1335">
        <w:rPr>
          <w:rFonts w:ascii="Times New Roman" w:eastAsia="Times New Roman" w:hAnsi="Times New Roman" w:cs="Calibri"/>
          <w:color w:val="000000"/>
          <w:sz w:val="24"/>
          <w:szCs w:val="24"/>
          <w:lang w:eastAsia="ru-RU"/>
        </w:rPr>
        <w:t>онах санитарной охраны водных объектов</w:t>
      </w:r>
      <w:r w:rsidRPr="00DE1335">
        <w:rPr>
          <w:rFonts w:ascii="Times New Roman" w:eastAsia="Times New Roman" w:hAnsi="Times New Roman" w:cs="Calibri"/>
          <w:bCs/>
          <w:color w:val="000000"/>
          <w:sz w:val="24"/>
          <w:szCs w:val="24"/>
          <w:lang w:eastAsia="ru-RU"/>
        </w:rPr>
        <w:t xml:space="preserve">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color w:val="000000"/>
          <w:sz w:val="24"/>
          <w:szCs w:val="24"/>
          <w:lang w:eastAsia="ru-RU"/>
        </w:rPr>
        <w:t>Зоны санитарной охраны водных объектов</w:t>
      </w:r>
      <w:r w:rsidRPr="00DE1335">
        <w:rPr>
          <w:rFonts w:ascii="Times New Roman" w:eastAsia="Times New Roman" w:hAnsi="Times New Roman" w:cs="Calibri"/>
          <w:bCs/>
          <w:color w:val="000000"/>
          <w:sz w:val="24"/>
          <w:szCs w:val="24"/>
          <w:lang w:eastAsia="ru-RU"/>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 xml:space="preserve">Санитарная охрана водоводов обеспечивается </w:t>
      </w:r>
      <w:r w:rsidR="00D573DC" w:rsidRPr="00DE1335">
        <w:rPr>
          <w:rFonts w:ascii="Times New Roman" w:hAnsi="Times New Roman"/>
          <w:color w:val="000000"/>
          <w:sz w:val="24"/>
          <w:szCs w:val="24"/>
        </w:rPr>
        <w:t xml:space="preserve">санитарно-защитной </w:t>
      </w:r>
      <w:r w:rsidRPr="00DE1335">
        <w:rPr>
          <w:rFonts w:ascii="Times New Roman" w:eastAsia="Times New Roman" w:hAnsi="Times New Roman" w:cs="Calibri"/>
          <w:bCs/>
          <w:color w:val="000000"/>
          <w:sz w:val="24"/>
          <w:szCs w:val="24"/>
          <w:lang w:eastAsia="ru-RU"/>
        </w:rPr>
        <w:t>полосой.</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 xml:space="preserve">В каждом из трех поясов, а также в пределах </w:t>
      </w:r>
      <w:r w:rsidR="00D573DC" w:rsidRPr="00DE1335">
        <w:rPr>
          <w:rFonts w:ascii="Times New Roman" w:hAnsi="Times New Roman"/>
          <w:color w:val="000000"/>
          <w:sz w:val="24"/>
          <w:szCs w:val="24"/>
        </w:rPr>
        <w:t xml:space="preserve">санитарно-защитной </w:t>
      </w:r>
      <w:r w:rsidRPr="00DE1335">
        <w:rPr>
          <w:rFonts w:ascii="Times New Roman" w:eastAsia="Times New Roman" w:hAnsi="Times New Roman" w:cs="Calibri"/>
          <w:bCs/>
          <w:color w:val="000000"/>
          <w:sz w:val="24"/>
          <w:szCs w:val="24"/>
          <w:lang w:eastAsia="ru-RU"/>
        </w:rPr>
        <w:t>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C43E39" w:rsidRPr="00DE1335" w:rsidRDefault="00C43E39" w:rsidP="0000600E">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C43E39" w:rsidRPr="00DE1335" w:rsidRDefault="00C43E39"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w:t>
      </w:r>
      <w:r w:rsidRPr="00DE1335">
        <w:rPr>
          <w:rFonts w:ascii="Times New Roman" w:eastAsia="Times New Roman" w:hAnsi="Times New Roman" w:cs="Calibri"/>
          <w:color w:val="000000"/>
          <w:sz w:val="24"/>
          <w:szCs w:val="24"/>
          <w:lang w:eastAsia="ru-RU"/>
        </w:rPr>
        <w:lastRenderedPageBreak/>
        <w:t>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В пределах </w:t>
      </w:r>
      <w:r w:rsidR="00D573DC" w:rsidRPr="00DE1335">
        <w:rPr>
          <w:rFonts w:ascii="Times New Roman" w:hAnsi="Times New Roman"/>
          <w:color w:val="000000"/>
          <w:sz w:val="24"/>
          <w:szCs w:val="24"/>
        </w:rPr>
        <w:t xml:space="preserve">санитарно-защитной </w:t>
      </w:r>
      <w:r w:rsidRPr="00DE1335">
        <w:rPr>
          <w:rFonts w:ascii="Times New Roman" w:eastAsia="Times New Roman" w:hAnsi="Times New Roman" w:cs="Calibri"/>
          <w:color w:val="000000"/>
          <w:sz w:val="24"/>
          <w:szCs w:val="24"/>
          <w:lang w:eastAsia="ru-RU"/>
        </w:rPr>
        <w:t>полосы водоводов должны отсутствовать источники загрязнения почвы и грунтовых вод.</w:t>
      </w:r>
    </w:p>
    <w:p w:rsidR="00C43E39" w:rsidRPr="00DE1335" w:rsidRDefault="00C43E39"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Зона санитарной охраны водоводов представлена санитарно-защитной полосой.</w:t>
      </w:r>
    </w:p>
    <w:p w:rsidR="00C43E39" w:rsidRPr="00DE1335" w:rsidRDefault="00C43E39"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Ширину санитарно-защитной полосы следует принимать по обе стороны от крайних линий водопровода:</w:t>
      </w:r>
    </w:p>
    <w:p w:rsidR="00C43E39" w:rsidRPr="00DE1335" w:rsidRDefault="00D573DC"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w:t>
      </w:r>
      <w:r w:rsidR="00C43E39" w:rsidRPr="00DE1335">
        <w:rPr>
          <w:rFonts w:ascii="Times New Roman" w:eastAsia="Times New Roman" w:hAnsi="Times New Roman" w:cs="Calibri"/>
          <w:color w:val="000000"/>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DE1335" w:rsidRDefault="00D573DC"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w:t>
      </w:r>
      <w:r w:rsidR="00C43E39" w:rsidRPr="00DE1335">
        <w:rPr>
          <w:rFonts w:ascii="Times New Roman" w:eastAsia="Times New Roman" w:hAnsi="Times New Roman" w:cs="Calibri"/>
          <w:color w:val="000000"/>
          <w:sz w:val="24"/>
          <w:szCs w:val="24"/>
          <w:lang w:eastAsia="ru-RU"/>
        </w:rPr>
        <w:t>при наличии грунтовых вод - не менее 50 м вне зависимости от диаметра водоводов.</w:t>
      </w:r>
    </w:p>
    <w:p w:rsidR="00C43E39" w:rsidRPr="00DE1335" w:rsidRDefault="00C43E39"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DE1335" w:rsidRDefault="00C43E39"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Зона санитарной охраны водоводов представлена санитарно-защитной полосой.</w:t>
      </w:r>
    </w:p>
    <w:p w:rsidR="00C43E39" w:rsidRPr="00DE1335" w:rsidRDefault="00C43E39"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Ширину санитарно-защитной полосы следует принимать по обе стороны от крайних линий водопровода:</w:t>
      </w:r>
    </w:p>
    <w:p w:rsidR="00C43E39" w:rsidRPr="00DE1335" w:rsidRDefault="00D573DC"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w:t>
      </w:r>
      <w:r w:rsidR="00C43E39" w:rsidRPr="00DE1335">
        <w:rPr>
          <w:rFonts w:ascii="Times New Roman" w:eastAsia="Times New Roman" w:hAnsi="Times New Roman" w:cs="Calibri"/>
          <w:color w:val="000000"/>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DE1335" w:rsidRDefault="00D573DC"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w:t>
      </w:r>
      <w:r w:rsidR="00C43E39" w:rsidRPr="00DE1335">
        <w:rPr>
          <w:rFonts w:ascii="Times New Roman" w:eastAsia="Times New Roman" w:hAnsi="Times New Roman" w:cs="Calibri"/>
          <w:color w:val="000000"/>
          <w:sz w:val="24"/>
          <w:szCs w:val="24"/>
          <w:lang w:eastAsia="ru-RU"/>
        </w:rPr>
        <w:t>при наличии грунтовых вод - не менее 50 м вне зависимости от диаметра водоводов.</w:t>
      </w:r>
    </w:p>
    <w:p w:rsidR="00C43E39" w:rsidRPr="00DE1335" w:rsidRDefault="00C43E39"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DE1335" w:rsidRDefault="00C43E39" w:rsidP="00F401C7">
      <w:pPr>
        <w:pStyle w:val="3"/>
        <w:spacing w:before="200" w:after="120"/>
        <w:ind w:left="0" w:firstLine="0"/>
        <w:jc w:val="center"/>
        <w:rPr>
          <w:color w:val="000000"/>
          <w:szCs w:val="24"/>
        </w:rPr>
      </w:pPr>
      <w:bookmarkStart w:id="76" w:name="_Toc162513463"/>
      <w:bookmarkStart w:id="77" w:name="_Toc398890971"/>
      <w:bookmarkStart w:id="78" w:name="_Toc414831595"/>
      <w:bookmarkStart w:id="79" w:name="_Toc452337008"/>
      <w:bookmarkEnd w:id="73"/>
      <w:bookmarkEnd w:id="74"/>
      <w:bookmarkEnd w:id="75"/>
      <w:r w:rsidRPr="00DE1335">
        <w:rPr>
          <w:color w:val="000000"/>
          <w:szCs w:val="24"/>
        </w:rPr>
        <w:t xml:space="preserve">Статья </w:t>
      </w:r>
      <w:r w:rsidR="00186B8E" w:rsidRPr="00DE1335">
        <w:rPr>
          <w:color w:val="000000"/>
          <w:szCs w:val="24"/>
          <w:lang w:val="ru-RU"/>
        </w:rPr>
        <w:t>3</w:t>
      </w:r>
      <w:r w:rsidR="008D358E">
        <w:rPr>
          <w:color w:val="000000"/>
          <w:szCs w:val="24"/>
          <w:lang w:val="ru-RU"/>
        </w:rPr>
        <w:t>8</w:t>
      </w:r>
      <w:r w:rsidRPr="00DE1335">
        <w:rPr>
          <w:color w:val="000000"/>
          <w:szCs w:val="24"/>
        </w:rPr>
        <w:t>. Зоны минимальных расстояний подземных инженерных сетей до зданий и сооружений, соседних инженерных подземных сетей</w:t>
      </w:r>
      <w:bookmarkEnd w:id="76"/>
    </w:p>
    <w:p w:rsidR="00C43E39" w:rsidRPr="00DE1335" w:rsidRDefault="00C43E39" w:rsidP="00D573DC">
      <w:pPr>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43E39">
      <w:pPr>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C43E39" w:rsidRPr="00DE1335" w:rsidRDefault="00C43E39" w:rsidP="00D573DC">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СП 62.13330.2011*. Свод правил. Газораспределительные системы. Актуализированная редакция СНиП 42-01-2002" (утв. Приказом Минрегиона России от 27.12.2010 N 780) </w:t>
      </w:r>
      <w:r w:rsidRPr="00DE1335">
        <w:rPr>
          <w:rFonts w:ascii="Times New Roman" w:eastAsia="Times New Roman" w:hAnsi="Times New Roman" w:cs="Calibri"/>
          <w:bCs/>
          <w:color w:val="000000"/>
          <w:sz w:val="24"/>
          <w:szCs w:val="24"/>
          <w:lang w:eastAsia="ru-RU"/>
        </w:rPr>
        <w:t>и другими нормативно-правовыми актами</w:t>
      </w:r>
      <w:r w:rsidRPr="00DE1335">
        <w:rPr>
          <w:rFonts w:ascii="Times New Roman" w:eastAsia="Times New Roman" w:hAnsi="Times New Roman" w:cs="Calibri"/>
          <w:color w:val="000000"/>
          <w:sz w:val="24"/>
          <w:szCs w:val="24"/>
          <w:lang w:eastAsia="ru-RU"/>
        </w:rPr>
        <w:t>.</w:t>
      </w:r>
    </w:p>
    <w:p w:rsidR="00C43E39" w:rsidRPr="00DE1335" w:rsidRDefault="00C43E39" w:rsidP="00D573DC">
      <w:pPr>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режим использования территории.</w:t>
      </w:r>
    </w:p>
    <w:p w:rsidR="00C43E39" w:rsidRPr="00DE1335" w:rsidRDefault="00C43E39" w:rsidP="00D573DC">
      <w:pPr>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35" w:anchor="i361832" w:tooltip="Таблица 15" w:history="1">
        <w:r w:rsidRPr="00DE1335">
          <w:rPr>
            <w:rFonts w:ascii="Times New Roman" w:eastAsia="Times New Roman" w:hAnsi="Times New Roman" w:cs="Calibri"/>
            <w:bCs/>
            <w:color w:val="000000"/>
            <w:sz w:val="24"/>
            <w:szCs w:val="24"/>
            <w:lang w:eastAsia="ru-RU"/>
          </w:rPr>
          <w:t>12.5</w:t>
        </w:r>
      </w:hyperlink>
      <w:r w:rsidRPr="00DE1335">
        <w:rPr>
          <w:rFonts w:ascii="Times New Roman" w:eastAsia="Times New Roman" w:hAnsi="Times New Roman" w:cs="Calibri"/>
          <w:bCs/>
          <w:color w:val="000000"/>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36" w:tooltip="Газораспределительные системы" w:history="1">
        <w:r w:rsidRPr="00DE1335">
          <w:rPr>
            <w:rFonts w:ascii="Times New Roman" w:eastAsia="Times New Roman" w:hAnsi="Times New Roman" w:cs="Calibri"/>
            <w:bCs/>
            <w:color w:val="000000"/>
            <w:sz w:val="24"/>
            <w:szCs w:val="24"/>
            <w:lang w:eastAsia="ru-RU"/>
          </w:rPr>
          <w:t>СП 62.13330</w:t>
        </w:r>
      </w:hyperlink>
      <w:r w:rsidRPr="00DE1335">
        <w:rPr>
          <w:rFonts w:ascii="Times New Roman" w:eastAsia="Times New Roman" w:hAnsi="Times New Roman" w:cs="Calibri"/>
          <w:bCs/>
          <w:color w:val="000000"/>
          <w:sz w:val="24"/>
          <w:szCs w:val="24"/>
          <w:lang w:eastAsia="ru-RU"/>
        </w:rPr>
        <w:t>.</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37" w:history="1">
        <w:r w:rsidRPr="00DE1335">
          <w:rPr>
            <w:rFonts w:ascii="Times New Roman" w:eastAsia="Times New Roman" w:hAnsi="Times New Roman" w:cs="Calibri"/>
            <w:color w:val="000000"/>
            <w:sz w:val="24"/>
            <w:szCs w:val="24"/>
            <w:lang w:eastAsia="ru-RU"/>
          </w:rPr>
          <w:t>таблице 12.6</w:t>
        </w:r>
      </w:hyperlink>
      <w:r w:rsidRPr="00DE1335">
        <w:rPr>
          <w:rFonts w:ascii="Times New Roman" w:eastAsia="Times New Roman" w:hAnsi="Times New Roman" w:cs="Calibri"/>
          <w:bCs/>
          <w:color w:val="000000"/>
          <w:sz w:val="24"/>
          <w:szCs w:val="24"/>
          <w:lang w:eastAsia="ru-RU"/>
        </w:rPr>
        <w:t xml:space="preserve"> СП 42.13330.2016</w:t>
      </w:r>
      <w:r w:rsidRPr="00DE1335">
        <w:rPr>
          <w:rFonts w:ascii="Times New Roman" w:eastAsia="Times New Roman" w:hAnsi="Times New Roman" w:cs="Calibri"/>
          <w:color w:val="000000"/>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38" w:history="1">
        <w:r w:rsidRPr="00DE1335">
          <w:rPr>
            <w:rFonts w:ascii="Times New Roman" w:eastAsia="Times New Roman" w:hAnsi="Times New Roman" w:cs="Calibri"/>
            <w:color w:val="000000"/>
            <w:sz w:val="24"/>
            <w:szCs w:val="24"/>
            <w:lang w:eastAsia="ru-RU"/>
          </w:rPr>
          <w:t>СП 62.13330</w:t>
        </w:r>
      </w:hyperlink>
      <w:r w:rsidRPr="00DE1335">
        <w:rPr>
          <w:rFonts w:ascii="Times New Roman" w:eastAsia="Times New Roman" w:hAnsi="Times New Roman" w:cs="Calibri"/>
          <w:color w:val="000000"/>
          <w:sz w:val="24"/>
          <w:szCs w:val="24"/>
          <w:lang w:eastAsia="ru-RU"/>
        </w:rPr>
        <w:t>.</w:t>
      </w:r>
    </w:p>
    <w:p w:rsidR="00AF58FC" w:rsidRPr="00DE1335" w:rsidRDefault="00AF58FC" w:rsidP="00AF58FC">
      <w:pPr>
        <w:pStyle w:val="3"/>
        <w:spacing w:before="200" w:after="120"/>
        <w:ind w:left="0" w:firstLine="0"/>
        <w:jc w:val="center"/>
        <w:rPr>
          <w:color w:val="000000"/>
          <w:szCs w:val="24"/>
        </w:rPr>
      </w:pPr>
      <w:bookmarkStart w:id="80" w:name="_Toc135039452"/>
      <w:bookmarkStart w:id="81" w:name="_Toc162513464"/>
      <w:r w:rsidRPr="00DE1335">
        <w:rPr>
          <w:color w:val="000000"/>
          <w:szCs w:val="24"/>
        </w:rPr>
        <w:lastRenderedPageBreak/>
        <w:t xml:space="preserve">Статья </w:t>
      </w:r>
      <w:r w:rsidR="00186B8E" w:rsidRPr="00DE1335">
        <w:rPr>
          <w:color w:val="000000"/>
          <w:szCs w:val="24"/>
          <w:lang w:val="ru-RU"/>
        </w:rPr>
        <w:t>3</w:t>
      </w:r>
      <w:r w:rsidR="008D358E">
        <w:rPr>
          <w:color w:val="000000"/>
          <w:szCs w:val="24"/>
          <w:lang w:val="ru-RU"/>
        </w:rPr>
        <w:t>9</w:t>
      </w:r>
      <w:r w:rsidRPr="00DE1335">
        <w:rPr>
          <w:color w:val="000000"/>
          <w:szCs w:val="24"/>
          <w:lang w:val="ru-RU"/>
        </w:rPr>
        <w:t>.</w:t>
      </w:r>
      <w:r w:rsidRPr="00DE1335">
        <w:rPr>
          <w:color w:val="000000"/>
          <w:szCs w:val="24"/>
        </w:rPr>
        <w:t xml:space="preserve"> I Пояс зоны санитарной охраны подземных источников питьевого водоснабжения</w:t>
      </w:r>
      <w:bookmarkEnd w:id="80"/>
      <w:bookmarkEnd w:id="81"/>
    </w:p>
    <w:p w:rsidR="00AF58FC" w:rsidRPr="00DE1335" w:rsidRDefault="00AF58FC" w:rsidP="00AF58FC">
      <w:pPr>
        <w:spacing w:after="0" w:line="24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1. Регламентирующий документ.</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СанПиН 2.1.4.1110-02 «Зоны санитарной охраны источников водоснабжения и водопроводов питьевого назначения».</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AF58FC" w:rsidRPr="00DE1335" w:rsidRDefault="00AF58FC" w:rsidP="00AF58FC">
      <w:pPr>
        <w:spacing w:after="0" w:line="24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2. Порядок установления и размеры.</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AF58FC" w:rsidRPr="00DE1335" w:rsidRDefault="00AF58FC" w:rsidP="00AF58FC">
      <w:pPr>
        <w:pStyle w:val="3"/>
        <w:spacing w:before="200" w:after="120"/>
        <w:ind w:left="0" w:firstLine="0"/>
        <w:jc w:val="center"/>
        <w:rPr>
          <w:color w:val="000000"/>
          <w:szCs w:val="24"/>
        </w:rPr>
      </w:pPr>
      <w:bookmarkStart w:id="82" w:name="_Toc135039453"/>
      <w:bookmarkStart w:id="83" w:name="_Toc162513465"/>
      <w:r w:rsidRPr="00DE1335">
        <w:rPr>
          <w:color w:val="000000"/>
          <w:szCs w:val="24"/>
        </w:rPr>
        <w:t xml:space="preserve">Статья </w:t>
      </w:r>
      <w:r w:rsidR="008D358E">
        <w:rPr>
          <w:color w:val="000000"/>
          <w:szCs w:val="24"/>
          <w:lang w:val="ru-RU"/>
        </w:rPr>
        <w:t>40</w:t>
      </w:r>
      <w:r w:rsidRPr="00DE1335">
        <w:rPr>
          <w:color w:val="000000"/>
          <w:szCs w:val="24"/>
          <w:lang w:val="ru-RU"/>
        </w:rPr>
        <w:t>.</w:t>
      </w:r>
      <w:r w:rsidRPr="00DE1335">
        <w:rPr>
          <w:color w:val="000000"/>
          <w:szCs w:val="24"/>
        </w:rPr>
        <w:t xml:space="preserve"> I</w:t>
      </w:r>
      <w:r w:rsidRPr="00DE1335">
        <w:rPr>
          <w:color w:val="000000"/>
          <w:szCs w:val="24"/>
          <w:lang w:val="en-US"/>
        </w:rPr>
        <w:t>I</w:t>
      </w:r>
      <w:r w:rsidRPr="00DE1335">
        <w:rPr>
          <w:color w:val="000000"/>
          <w:szCs w:val="24"/>
        </w:rPr>
        <w:t xml:space="preserve"> Пояс зоны санитарной охраны подземных источников питьевого водоснабжения</w:t>
      </w:r>
      <w:bookmarkEnd w:id="82"/>
      <w:bookmarkEnd w:id="83"/>
    </w:p>
    <w:p w:rsidR="00AF58FC" w:rsidRPr="00DE1335" w:rsidRDefault="00AF58FC" w:rsidP="00AF58FC">
      <w:pPr>
        <w:spacing w:after="0" w:line="24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1.</w:t>
      </w:r>
      <w:r w:rsidRPr="00DE1335">
        <w:rPr>
          <w:rFonts w:ascii="Times New Roman" w:hAnsi="Times New Roman"/>
          <w:b/>
          <w:color w:val="000000"/>
          <w:sz w:val="24"/>
          <w:szCs w:val="24"/>
          <w:lang w:val="en-US"/>
        </w:rPr>
        <w:t> </w:t>
      </w:r>
      <w:r w:rsidRPr="00DE1335">
        <w:rPr>
          <w:rFonts w:ascii="Times New Roman" w:hAnsi="Times New Roman"/>
          <w:b/>
          <w:color w:val="000000"/>
          <w:sz w:val="24"/>
          <w:szCs w:val="24"/>
        </w:rPr>
        <w:t>Регламентирующий документ.</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СанПиН 2.1.4.1110-02 «Зоны санитарной охраны источников водоснабжения и водопроводов питьевого назначения».</w:t>
      </w:r>
    </w:p>
    <w:p w:rsidR="00AF58FC" w:rsidRPr="00DE1335" w:rsidRDefault="00AF58FC" w:rsidP="00AF58FC">
      <w:pPr>
        <w:spacing w:after="0" w:line="24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2. Порядок установления и размеры.</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w:t>
      </w:r>
    </w:p>
    <w:p w:rsidR="00AF58FC" w:rsidRPr="00DE1335" w:rsidRDefault="00AF58FC" w:rsidP="00AF58FC">
      <w:pPr>
        <w:pStyle w:val="3"/>
        <w:spacing w:before="200" w:after="120"/>
        <w:ind w:left="0" w:firstLine="0"/>
        <w:jc w:val="center"/>
        <w:rPr>
          <w:color w:val="000000"/>
          <w:szCs w:val="24"/>
        </w:rPr>
      </w:pPr>
      <w:bookmarkStart w:id="84" w:name="_Toc135039454"/>
      <w:bookmarkStart w:id="85" w:name="_Toc162513466"/>
      <w:r w:rsidRPr="00DE1335">
        <w:rPr>
          <w:color w:val="000000"/>
          <w:szCs w:val="24"/>
        </w:rPr>
        <w:t xml:space="preserve">Статья </w:t>
      </w:r>
      <w:r w:rsidR="008D358E">
        <w:rPr>
          <w:color w:val="000000"/>
          <w:szCs w:val="24"/>
          <w:lang w:val="ru-RU"/>
        </w:rPr>
        <w:t>41</w:t>
      </w:r>
      <w:r w:rsidRPr="00DE1335">
        <w:rPr>
          <w:color w:val="000000"/>
          <w:szCs w:val="24"/>
          <w:lang w:val="ru-RU"/>
        </w:rPr>
        <w:t>.</w:t>
      </w:r>
      <w:r w:rsidRPr="00DE1335">
        <w:rPr>
          <w:color w:val="000000"/>
          <w:szCs w:val="24"/>
        </w:rPr>
        <w:t xml:space="preserve"> I</w:t>
      </w:r>
      <w:r w:rsidRPr="00DE1335">
        <w:rPr>
          <w:color w:val="000000"/>
          <w:szCs w:val="24"/>
          <w:lang w:val="en-US"/>
        </w:rPr>
        <w:t>II</w:t>
      </w:r>
      <w:r w:rsidRPr="00DE1335">
        <w:rPr>
          <w:color w:val="000000"/>
          <w:szCs w:val="24"/>
        </w:rPr>
        <w:t xml:space="preserve"> Пояс зоны санитарной охраны подземных источников питьевого водоснабжения</w:t>
      </w:r>
      <w:bookmarkEnd w:id="84"/>
      <w:bookmarkEnd w:id="85"/>
    </w:p>
    <w:p w:rsidR="00AF58FC" w:rsidRPr="00DE1335" w:rsidRDefault="00AF58FC" w:rsidP="00AF58FC">
      <w:pPr>
        <w:spacing w:after="0" w:line="24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1. Регламентирующий документ.</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СанПиН 2.1.4.1110-02 «Зоны санитарной охраны источников водоснабжения и водопроводов питьевого назначения».</w:t>
      </w:r>
    </w:p>
    <w:p w:rsidR="00AF58FC" w:rsidRPr="00DE1335" w:rsidRDefault="00AF58FC" w:rsidP="00AF58FC">
      <w:pPr>
        <w:spacing w:after="0" w:line="24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2. Порядок установления и размеры.</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Границы третьего пояса зоны санитарной охраны подземных источников водоснабжения устанавливают расчетом.</w:t>
      </w:r>
    </w:p>
    <w:p w:rsidR="00C72EBC" w:rsidRPr="00DE1335" w:rsidRDefault="00C72EBC" w:rsidP="000F6440">
      <w:pPr>
        <w:pStyle w:val="3"/>
        <w:spacing w:before="200" w:after="120"/>
        <w:ind w:right="490" w:firstLine="0"/>
        <w:jc w:val="center"/>
        <w:rPr>
          <w:color w:val="000000"/>
          <w:szCs w:val="24"/>
        </w:rPr>
      </w:pPr>
      <w:bookmarkStart w:id="86" w:name="_Toc162513467"/>
      <w:bookmarkStart w:id="87" w:name="_Toc336271796"/>
      <w:bookmarkStart w:id="88" w:name="_Toc336271816"/>
      <w:bookmarkStart w:id="89" w:name="_Toc336271782"/>
      <w:bookmarkStart w:id="90" w:name="_Toc336271802"/>
      <w:bookmarkEnd w:id="11"/>
      <w:bookmarkEnd w:id="77"/>
      <w:bookmarkEnd w:id="78"/>
      <w:bookmarkEnd w:id="79"/>
      <w:r w:rsidRPr="00DE1335">
        <w:rPr>
          <w:color w:val="000000"/>
          <w:szCs w:val="24"/>
        </w:rPr>
        <w:t xml:space="preserve">Статья </w:t>
      </w:r>
      <w:r w:rsidR="00B5628A" w:rsidRPr="00DE1335">
        <w:rPr>
          <w:color w:val="000000"/>
          <w:szCs w:val="24"/>
          <w:lang w:val="ru-RU"/>
        </w:rPr>
        <w:t>4</w:t>
      </w:r>
      <w:r w:rsidR="008D358E">
        <w:rPr>
          <w:color w:val="000000"/>
          <w:szCs w:val="24"/>
          <w:lang w:val="ru-RU"/>
        </w:rPr>
        <w:t>2</w:t>
      </w:r>
      <w:r w:rsidRPr="00DE1335">
        <w:rPr>
          <w:color w:val="000000"/>
          <w:szCs w:val="24"/>
        </w:rPr>
        <w:t>. Водоохранные зоны, прибрежные защитные и береговые полосы водных объектов</w:t>
      </w:r>
      <w:bookmarkEnd w:id="86"/>
      <w:r w:rsidRPr="00DE1335">
        <w:rPr>
          <w:color w:val="000000"/>
          <w:szCs w:val="24"/>
        </w:rPr>
        <w:t xml:space="preserve"> </w:t>
      </w:r>
    </w:p>
    <w:p w:rsidR="00C72EBC" w:rsidRPr="00DE1335" w:rsidRDefault="00C72EBC" w:rsidP="00E8096C">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Перечень водных объектов, расположенных на территории сельского поселения и установленные размеры водоохранных зон, береговых полос и прибрежных защитных полос</w:t>
      </w:r>
      <w:r w:rsidR="00F2049A" w:rsidRPr="00DE1335">
        <w:rPr>
          <w:rFonts w:ascii="Times New Roman" w:eastAsia="Times New Roman" w:hAnsi="Times New Roman"/>
          <w:color w:val="000000"/>
          <w:sz w:val="24"/>
          <w:szCs w:val="24"/>
          <w:lang w:eastAsia="ru-RU"/>
        </w:rPr>
        <w:t>.</w:t>
      </w:r>
    </w:p>
    <w:p w:rsidR="00AB28AD" w:rsidRPr="00DE1335" w:rsidRDefault="00012A70" w:rsidP="00E8096C">
      <w:pPr>
        <w:autoSpaceDE w:val="0"/>
        <w:autoSpaceDN w:val="0"/>
        <w:adjustRightInd w:val="0"/>
        <w:spacing w:before="200" w:after="0" w:line="240" w:lineRule="auto"/>
        <w:ind w:right="-77"/>
        <w:jc w:val="right"/>
        <w:rPr>
          <w:rFonts w:ascii="Times New Roman" w:hAnsi="Times New Roman"/>
          <w:color w:val="000000"/>
        </w:rPr>
      </w:pPr>
      <w:r w:rsidRPr="00DE1335">
        <w:rPr>
          <w:rFonts w:ascii="Times New Roman" w:hAnsi="Times New Roman"/>
          <w:color w:val="000000"/>
        </w:rPr>
        <w:lastRenderedPageBreak/>
        <w:t>Таблица</w:t>
      </w:r>
      <w:r w:rsidR="00191011" w:rsidRPr="00DE1335">
        <w:rPr>
          <w:rFonts w:ascii="Times New Roman" w:hAnsi="Times New Roman"/>
          <w:color w:val="000000"/>
        </w:rPr>
        <w:t xml:space="preserve"> </w:t>
      </w:r>
      <w:r w:rsidR="00867F25" w:rsidRPr="00DE1335">
        <w:rPr>
          <w:rFonts w:ascii="Times New Roman" w:hAnsi="Times New Roman"/>
          <w:color w:val="000000"/>
        </w:rPr>
        <w:t>5</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41"/>
        <w:gridCol w:w="1580"/>
        <w:gridCol w:w="1700"/>
        <w:gridCol w:w="1625"/>
        <w:gridCol w:w="1620"/>
      </w:tblGrid>
      <w:tr w:rsidR="00B72FB5" w:rsidRPr="00DE1335" w:rsidTr="000C11F0">
        <w:tc>
          <w:tcPr>
            <w:tcW w:w="567"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 п/п</w:t>
            </w:r>
          </w:p>
        </w:tc>
        <w:tc>
          <w:tcPr>
            <w:tcW w:w="2241"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Наименование водоема</w:t>
            </w:r>
          </w:p>
        </w:tc>
        <w:tc>
          <w:tcPr>
            <w:tcW w:w="158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Длина реки, км</w:t>
            </w:r>
          </w:p>
        </w:tc>
        <w:tc>
          <w:tcPr>
            <w:tcW w:w="170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Ширина водоохраной зоны, м</w:t>
            </w:r>
          </w:p>
        </w:tc>
        <w:tc>
          <w:tcPr>
            <w:tcW w:w="1625"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Ширина прибрежной полосы, м</w:t>
            </w:r>
          </w:p>
        </w:tc>
        <w:tc>
          <w:tcPr>
            <w:tcW w:w="162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Ширина береговой полосы, м</w:t>
            </w:r>
          </w:p>
        </w:tc>
      </w:tr>
      <w:tr w:rsidR="00B72FB5" w:rsidRPr="00DE1335" w:rsidTr="000C11F0">
        <w:trPr>
          <w:trHeight w:val="395"/>
        </w:trPr>
        <w:tc>
          <w:tcPr>
            <w:tcW w:w="567"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1.</w:t>
            </w:r>
          </w:p>
        </w:tc>
        <w:tc>
          <w:tcPr>
            <w:tcW w:w="2241" w:type="dxa"/>
            <w:vAlign w:val="center"/>
          </w:tcPr>
          <w:p w:rsidR="000F6440" w:rsidRPr="00DE1335" w:rsidRDefault="000F6440" w:rsidP="000F6440">
            <w:pPr>
              <w:suppressAutoHyphens/>
              <w:spacing w:after="0" w:line="240" w:lineRule="auto"/>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река Песочня</w:t>
            </w:r>
          </w:p>
        </w:tc>
        <w:tc>
          <w:tcPr>
            <w:tcW w:w="158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27</w:t>
            </w:r>
          </w:p>
        </w:tc>
        <w:tc>
          <w:tcPr>
            <w:tcW w:w="170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100</w:t>
            </w:r>
          </w:p>
        </w:tc>
        <w:tc>
          <w:tcPr>
            <w:tcW w:w="1625"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50</w:t>
            </w:r>
          </w:p>
        </w:tc>
        <w:tc>
          <w:tcPr>
            <w:tcW w:w="162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20</w:t>
            </w:r>
          </w:p>
        </w:tc>
      </w:tr>
      <w:tr w:rsidR="00B72FB5" w:rsidRPr="00DE1335" w:rsidTr="000C11F0">
        <w:trPr>
          <w:trHeight w:val="395"/>
        </w:trPr>
        <w:tc>
          <w:tcPr>
            <w:tcW w:w="567"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2.</w:t>
            </w:r>
          </w:p>
        </w:tc>
        <w:tc>
          <w:tcPr>
            <w:tcW w:w="2241" w:type="dxa"/>
            <w:vAlign w:val="center"/>
          </w:tcPr>
          <w:p w:rsidR="000F6440" w:rsidRPr="00DE1335" w:rsidRDefault="000F6440" w:rsidP="00E010E2">
            <w:pPr>
              <w:suppressAutoHyphens/>
              <w:spacing w:after="0" w:line="240" w:lineRule="auto"/>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река Черн</w:t>
            </w:r>
            <w:r w:rsidR="00E010E2">
              <w:rPr>
                <w:rFonts w:ascii="Times New Roman" w:eastAsia="SimSun" w:hAnsi="Times New Roman"/>
                <w:color w:val="000000"/>
                <w:sz w:val="24"/>
                <w:szCs w:val="24"/>
                <w:lang w:eastAsia="zh-CN"/>
              </w:rPr>
              <w:t>а</w:t>
            </w:r>
            <w:r w:rsidRPr="00DE1335">
              <w:rPr>
                <w:rFonts w:ascii="Times New Roman" w:eastAsia="SimSun" w:hAnsi="Times New Roman"/>
                <w:color w:val="000000"/>
                <w:sz w:val="24"/>
                <w:szCs w:val="24"/>
                <w:lang w:eastAsia="zh-CN"/>
              </w:rPr>
              <w:t>вка</w:t>
            </w:r>
          </w:p>
        </w:tc>
        <w:tc>
          <w:tcPr>
            <w:tcW w:w="158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менее 10</w:t>
            </w:r>
          </w:p>
        </w:tc>
        <w:tc>
          <w:tcPr>
            <w:tcW w:w="170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50</w:t>
            </w:r>
          </w:p>
        </w:tc>
        <w:tc>
          <w:tcPr>
            <w:tcW w:w="1625"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50</w:t>
            </w:r>
          </w:p>
        </w:tc>
        <w:tc>
          <w:tcPr>
            <w:tcW w:w="162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w:t>
            </w:r>
          </w:p>
        </w:tc>
      </w:tr>
      <w:tr w:rsidR="00B72FB5" w:rsidRPr="00DE1335" w:rsidTr="000C11F0">
        <w:trPr>
          <w:trHeight w:val="395"/>
        </w:trPr>
        <w:tc>
          <w:tcPr>
            <w:tcW w:w="567"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3.</w:t>
            </w:r>
          </w:p>
        </w:tc>
        <w:tc>
          <w:tcPr>
            <w:tcW w:w="2241" w:type="dxa"/>
            <w:vAlign w:val="center"/>
          </w:tcPr>
          <w:p w:rsidR="000F6440" w:rsidRPr="00DE1335" w:rsidRDefault="000F6440" w:rsidP="000F6440">
            <w:pPr>
              <w:suppressAutoHyphens/>
              <w:spacing w:after="0" w:line="240" w:lineRule="auto"/>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ручьи без названия</w:t>
            </w:r>
          </w:p>
        </w:tc>
        <w:tc>
          <w:tcPr>
            <w:tcW w:w="158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менее 10</w:t>
            </w:r>
          </w:p>
        </w:tc>
        <w:tc>
          <w:tcPr>
            <w:tcW w:w="170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50</w:t>
            </w:r>
          </w:p>
        </w:tc>
        <w:tc>
          <w:tcPr>
            <w:tcW w:w="1625"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50</w:t>
            </w:r>
          </w:p>
        </w:tc>
        <w:tc>
          <w:tcPr>
            <w:tcW w:w="162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w:t>
            </w:r>
          </w:p>
        </w:tc>
      </w:tr>
    </w:tbl>
    <w:p w:rsidR="00434AD0" w:rsidRPr="00DE1335" w:rsidRDefault="00434AD0" w:rsidP="00F401C7">
      <w:pPr>
        <w:pStyle w:val="3"/>
        <w:spacing w:before="200" w:after="120"/>
        <w:ind w:left="0" w:firstLine="0"/>
        <w:jc w:val="center"/>
        <w:rPr>
          <w:color w:val="000000"/>
          <w:szCs w:val="24"/>
        </w:rPr>
      </w:pPr>
      <w:bookmarkStart w:id="91" w:name="_Toc162513468"/>
      <w:bookmarkStart w:id="92" w:name="_Toc452337026"/>
      <w:bookmarkEnd w:id="87"/>
      <w:bookmarkEnd w:id="88"/>
      <w:r w:rsidRPr="00DE1335">
        <w:rPr>
          <w:color w:val="000000"/>
          <w:szCs w:val="24"/>
        </w:rPr>
        <w:t xml:space="preserve">Статья </w:t>
      </w:r>
      <w:r w:rsidR="00B5628A" w:rsidRPr="00DE1335">
        <w:rPr>
          <w:color w:val="000000"/>
          <w:szCs w:val="24"/>
          <w:lang w:val="ru-RU"/>
        </w:rPr>
        <w:t>4</w:t>
      </w:r>
      <w:r w:rsidR="008D358E">
        <w:rPr>
          <w:color w:val="000000"/>
          <w:szCs w:val="24"/>
          <w:lang w:val="ru-RU"/>
        </w:rPr>
        <w:t>2</w:t>
      </w:r>
      <w:r w:rsidR="00D573DC" w:rsidRPr="00DE1335">
        <w:rPr>
          <w:color w:val="000000"/>
          <w:szCs w:val="24"/>
        </w:rPr>
        <w:t xml:space="preserve">.1. </w:t>
      </w:r>
      <w:r w:rsidRPr="00DE1335">
        <w:rPr>
          <w:color w:val="000000"/>
          <w:szCs w:val="24"/>
        </w:rPr>
        <w:t>Водоохранные зоны</w:t>
      </w:r>
      <w:bookmarkEnd w:id="91"/>
    </w:p>
    <w:p w:rsidR="00434AD0" w:rsidRPr="00DE1335" w:rsidRDefault="00434AD0" w:rsidP="00AF58FC">
      <w:pPr>
        <w:spacing w:before="120" w:after="0" w:line="240" w:lineRule="auto"/>
        <w:ind w:left="567"/>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Водный кодекс Российской Федерации, </w:t>
      </w:r>
      <w:r w:rsidRPr="00DE1335">
        <w:rPr>
          <w:rFonts w:ascii="Times New Roman" w:eastAsia="Times New Roman" w:hAnsi="Times New Roman" w:cs="Calibri"/>
          <w:bCs/>
          <w:color w:val="000000"/>
          <w:sz w:val="24"/>
          <w:szCs w:val="24"/>
          <w:lang w:eastAsia="ru-RU"/>
        </w:rPr>
        <w:t>и другими нормативно-правовыми актами</w:t>
      </w:r>
      <w:r w:rsidRPr="00DE1335">
        <w:rPr>
          <w:rFonts w:ascii="Times New Roman" w:eastAsia="Times New Roman" w:hAnsi="Times New Roman" w:cs="Calibri"/>
          <w:color w:val="000000"/>
          <w:sz w:val="24"/>
          <w:szCs w:val="24"/>
          <w:lang w:eastAsia="ru-RU"/>
        </w:rPr>
        <w:t>.</w:t>
      </w:r>
    </w:p>
    <w:p w:rsidR="00434AD0" w:rsidRPr="00DE1335" w:rsidRDefault="00434AD0" w:rsidP="00AF58FC">
      <w:pPr>
        <w:spacing w:after="0" w:line="240" w:lineRule="auto"/>
        <w:ind w:left="567"/>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120BD6" w:rsidRP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20BD6" w:rsidRP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За пределами территорий населенных пунктов ширина водоохранной зоны рек, ручьев, каналов, озер, водохранилищ устанавливаются от местоположения соответствующей береговой линии (границы водного объекта).</w:t>
      </w:r>
    </w:p>
    <w:p w:rsidR="00120BD6" w:rsidRP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 xml:space="preserve"> Ширина водоохранной зоны рек или ручьев устанавливается от их истока для рек или ручьев протяженностью:</w:t>
      </w:r>
    </w:p>
    <w:p w:rsidR="00120BD6" w:rsidRP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1) до десяти километров - в размере пятидесяти метров;</w:t>
      </w:r>
    </w:p>
    <w:p w:rsidR="00120BD6" w:rsidRP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2) от десяти до пятидесяти километров - в размере ста метров;</w:t>
      </w:r>
    </w:p>
    <w:p w:rsidR="00120BD6" w:rsidRP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3) от пятидесяти километров и более - в размере двухсот метров.</w:t>
      </w:r>
    </w:p>
    <w:p w:rsidR="00120BD6" w:rsidRP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434AD0" w:rsidRPr="00DE1335" w:rsidRDefault="00434AD0" w:rsidP="00120BD6">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bookmarkStart w:id="93" w:name="_Toc398890982"/>
      <w:bookmarkStart w:id="94" w:name="_Toc414831606"/>
      <w:bookmarkStart w:id="95" w:name="_Toc452337019"/>
      <w:r w:rsidRPr="00120BD6">
        <w:rPr>
          <w:rFonts w:ascii="Times New Roman" w:hAnsi="Times New Roman"/>
          <w:color w:val="000000"/>
          <w:sz w:val="24"/>
          <w:szCs w:val="24"/>
          <w:lang w:eastAsia="ru-RU"/>
        </w:rPr>
        <w:t>3.1. В границах водоохранных зон запрещаются:</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1) </w:t>
      </w:r>
      <w:r w:rsidRPr="00120BD6">
        <w:rPr>
          <w:rFonts w:ascii="Times New Roman" w:hAnsi="Times New Roman"/>
          <w:color w:val="000000"/>
          <w:sz w:val="24"/>
          <w:szCs w:val="24"/>
          <w:lang w:eastAsia="ru-RU"/>
        </w:rPr>
        <w:t>использование сточных вод в целях повышения почвенного плодородия;</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2) </w:t>
      </w:r>
      <w:r w:rsidRPr="00120BD6">
        <w:rPr>
          <w:rFonts w:ascii="Times New Roman" w:hAnsi="Times New Roman"/>
          <w:color w:val="000000"/>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3) </w:t>
      </w:r>
      <w:r w:rsidRPr="00120BD6">
        <w:rPr>
          <w:rFonts w:ascii="Times New Roman" w:hAnsi="Times New Roman"/>
          <w:color w:val="000000"/>
          <w:sz w:val="24"/>
          <w:szCs w:val="24"/>
          <w:lang w:eastAsia="ru-RU"/>
        </w:rPr>
        <w:t>осуществление авиационных мер по борьбе с вредными организмами;</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4) </w:t>
      </w:r>
      <w:r w:rsidRPr="00120BD6">
        <w:rPr>
          <w:rFonts w:ascii="Times New Roman" w:hAnsi="Times New Roman"/>
          <w:color w:val="000000"/>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5) </w:t>
      </w:r>
      <w:r w:rsidRPr="00120BD6">
        <w:rPr>
          <w:rFonts w:ascii="Times New Roman" w:hAnsi="Times New Roman"/>
          <w:color w:val="000000"/>
          <w:sz w:val="24"/>
          <w:szCs w:val="24"/>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6) </w:t>
      </w:r>
      <w:r w:rsidRPr="00120BD6">
        <w:rPr>
          <w:rFonts w:ascii="Times New Roman" w:hAnsi="Times New Roman"/>
          <w:color w:val="000000"/>
          <w:sz w:val="24"/>
          <w:szCs w:val="24"/>
          <w:lang w:eastAsia="ru-RU"/>
        </w:rPr>
        <w:t>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7) </w:t>
      </w:r>
      <w:r w:rsidRPr="00120BD6">
        <w:rPr>
          <w:rFonts w:ascii="Times New Roman" w:hAnsi="Times New Roman"/>
          <w:color w:val="000000"/>
          <w:sz w:val="24"/>
          <w:szCs w:val="24"/>
          <w:lang w:eastAsia="ru-RU"/>
        </w:rPr>
        <w:t>сброс сточных, в том числе дренажных, вод;</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8) </w:t>
      </w:r>
      <w:r w:rsidRPr="00120BD6">
        <w:rPr>
          <w:rFonts w:ascii="Times New Roman" w:hAnsi="Times New Roman"/>
          <w:color w:val="000000"/>
          <w:sz w:val="24"/>
          <w:szCs w:val="24"/>
          <w:lang w:eastAsia="ru-RU"/>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3.2. </w:t>
      </w:r>
      <w:r w:rsidRPr="00120BD6">
        <w:rPr>
          <w:rFonts w:ascii="Times New Roman" w:hAnsi="Times New Roman"/>
          <w:color w:val="000000"/>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1) </w:t>
      </w:r>
      <w:r w:rsidRPr="00120BD6">
        <w:rPr>
          <w:rFonts w:ascii="Times New Roman" w:hAnsi="Times New Roman"/>
          <w:color w:val="000000"/>
          <w:sz w:val="24"/>
          <w:szCs w:val="24"/>
          <w:lang w:eastAsia="ru-RU"/>
        </w:rPr>
        <w:t>централизованные системы водоотведения (канализации), централизованные ливневые системы водоотведения;</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2) </w:t>
      </w:r>
      <w:r w:rsidRPr="00120BD6">
        <w:rPr>
          <w:rFonts w:ascii="Times New Roman" w:hAnsi="Times New Roman"/>
          <w:color w:val="000000"/>
          <w:sz w:val="24"/>
          <w:szCs w:val="24"/>
          <w:lang w:eastAsia="ru-RU"/>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3) </w:t>
      </w:r>
      <w:r w:rsidRPr="00120BD6">
        <w:rPr>
          <w:rFonts w:ascii="Times New Roman" w:hAnsi="Times New Roman"/>
          <w:color w:val="000000"/>
          <w:sz w:val="24"/>
          <w:szCs w:val="24"/>
          <w:lang w:eastAsia="ru-RU"/>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4) </w:t>
      </w:r>
      <w:r w:rsidRPr="00120BD6">
        <w:rPr>
          <w:rFonts w:ascii="Times New Roman" w:hAnsi="Times New Roman"/>
          <w:color w:val="000000"/>
          <w:sz w:val="24"/>
          <w:szCs w:val="24"/>
          <w:lang w:eastAsia="ru-RU"/>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5) </w:t>
      </w:r>
      <w:r w:rsidRPr="00120BD6">
        <w:rPr>
          <w:rFonts w:ascii="Times New Roman" w:hAnsi="Times New Roman"/>
          <w:color w:val="000000"/>
          <w:sz w:val="24"/>
          <w:szCs w:val="24"/>
          <w:lang w:eastAsia="ru-RU"/>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3.2.1. </w:t>
      </w:r>
      <w:r w:rsidRPr="00120BD6">
        <w:rPr>
          <w:rFonts w:ascii="Times New Roman" w:hAnsi="Times New Roman"/>
          <w:color w:val="000000"/>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w:t>
      </w:r>
      <w:r w:rsidRPr="00120BD6">
        <w:rPr>
          <w:rFonts w:ascii="Times New Roman" w:hAnsi="Times New Roman"/>
          <w:color w:val="000000"/>
          <w:sz w:val="24"/>
          <w:szCs w:val="24"/>
          <w:lang w:eastAsia="ru-RU"/>
        </w:rPr>
        <w:lastRenderedPageBreak/>
        <w:t>такими сооружениями и (или) подключения к системам, указанным в подпункте 1 пункта 3.2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3.2.2. </w:t>
      </w:r>
      <w:r w:rsidRPr="00120BD6">
        <w:rPr>
          <w:rFonts w:ascii="Times New Roman" w:hAnsi="Times New Roman"/>
          <w:color w:val="000000"/>
          <w:sz w:val="24"/>
          <w:szCs w:val="24"/>
          <w:lang w:eastAsia="ru-RU"/>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пунктом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434AD0" w:rsidRPr="00DE1335"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3.2.3. </w:t>
      </w:r>
      <w:r w:rsidRPr="00120BD6">
        <w:rPr>
          <w:rFonts w:ascii="Times New Roman" w:hAnsi="Times New Roman"/>
          <w:color w:val="000000"/>
          <w:sz w:val="24"/>
          <w:szCs w:val="24"/>
          <w:lang w:eastAsia="ru-RU"/>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434AD0" w:rsidRPr="00DE1335" w:rsidRDefault="00434AD0" w:rsidP="00F401C7">
      <w:pPr>
        <w:pStyle w:val="3"/>
        <w:spacing w:before="200" w:after="120"/>
        <w:ind w:left="0" w:firstLine="0"/>
        <w:jc w:val="center"/>
        <w:rPr>
          <w:color w:val="000000"/>
          <w:szCs w:val="24"/>
        </w:rPr>
      </w:pPr>
      <w:bookmarkStart w:id="96" w:name="_Toc162513469"/>
      <w:r w:rsidRPr="00DE1335">
        <w:rPr>
          <w:color w:val="000000"/>
          <w:szCs w:val="24"/>
        </w:rPr>
        <w:t xml:space="preserve">Статья </w:t>
      </w:r>
      <w:r w:rsidR="00B5628A" w:rsidRPr="00DE1335">
        <w:rPr>
          <w:color w:val="000000"/>
          <w:szCs w:val="24"/>
          <w:lang w:val="ru-RU"/>
        </w:rPr>
        <w:t>4</w:t>
      </w:r>
      <w:r w:rsidR="008D358E">
        <w:rPr>
          <w:color w:val="000000"/>
          <w:szCs w:val="24"/>
          <w:lang w:val="ru-RU"/>
        </w:rPr>
        <w:t>2</w:t>
      </w:r>
      <w:r w:rsidRPr="00DE1335">
        <w:rPr>
          <w:color w:val="000000"/>
          <w:szCs w:val="24"/>
        </w:rPr>
        <w:t>.2. Прибрежные защитные полосы</w:t>
      </w:r>
      <w:bookmarkEnd w:id="96"/>
    </w:p>
    <w:p w:rsidR="00434AD0" w:rsidRPr="00DE1335" w:rsidRDefault="00434AD0" w:rsidP="00AF58FC">
      <w:pPr>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MS Mincho" w:hAnsi="Times New Roman" w:cs="Calibri"/>
          <w:color w:val="000000"/>
          <w:sz w:val="24"/>
          <w:szCs w:val="24"/>
          <w:lang w:eastAsia="ru-RU"/>
        </w:rPr>
        <w:t>Водный кодекс Российской Федерации</w:t>
      </w:r>
      <w:r w:rsidRPr="00DE1335">
        <w:rPr>
          <w:rFonts w:ascii="Times New Roman" w:eastAsia="Times New Roman" w:hAnsi="Times New Roman" w:cs="Calibri"/>
          <w:color w:val="000000"/>
          <w:sz w:val="24"/>
          <w:szCs w:val="24"/>
          <w:lang w:eastAsia="ru-RU"/>
        </w:rPr>
        <w:t xml:space="preserve">, </w:t>
      </w:r>
      <w:r w:rsidRPr="00DE1335">
        <w:rPr>
          <w:rFonts w:ascii="Times New Roman" w:eastAsia="Times New Roman" w:hAnsi="Times New Roman" w:cs="Calibri"/>
          <w:bCs/>
          <w:color w:val="000000"/>
          <w:sz w:val="24"/>
          <w:szCs w:val="24"/>
          <w:lang w:eastAsia="ru-RU"/>
        </w:rPr>
        <w:t>и другими нормативно-правовыми актами</w:t>
      </w:r>
      <w:r w:rsidRPr="00DE1335">
        <w:rPr>
          <w:rFonts w:ascii="Times New Roman" w:eastAsia="Times New Roman" w:hAnsi="Times New Roman" w:cs="Calibri"/>
          <w:color w:val="000000"/>
          <w:sz w:val="24"/>
          <w:szCs w:val="24"/>
          <w:lang w:eastAsia="ru-RU"/>
        </w:rPr>
        <w:t>.</w:t>
      </w:r>
    </w:p>
    <w:p w:rsidR="00434AD0" w:rsidRPr="00DE1335" w:rsidRDefault="00434AD0" w:rsidP="00AF58FC">
      <w:pPr>
        <w:spacing w:after="0" w:line="240" w:lineRule="auto"/>
        <w:ind w:left="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120BD6" w:rsidRPr="00120BD6" w:rsidRDefault="00120BD6" w:rsidP="00120BD6">
      <w:pPr>
        <w:autoSpaceDE w:val="0"/>
        <w:autoSpaceDN w:val="0"/>
        <w:adjustRightInd w:val="0"/>
        <w:spacing w:after="0" w:line="240" w:lineRule="auto"/>
        <w:ind w:firstLine="567"/>
        <w:jc w:val="both"/>
        <w:rPr>
          <w:rFonts w:ascii="Times New Roman" w:hAnsi="Times New Roman"/>
          <w:color w:val="0D0D0D"/>
          <w:sz w:val="24"/>
          <w:szCs w:val="24"/>
          <w:lang w:eastAsia="ru-RU"/>
        </w:rPr>
      </w:pPr>
      <w:r w:rsidRPr="00120BD6">
        <w:rPr>
          <w:rFonts w:ascii="Times New Roman" w:hAnsi="Times New Roman"/>
          <w:color w:val="0D0D0D"/>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20BD6" w:rsidRPr="00120BD6" w:rsidRDefault="00120BD6" w:rsidP="00120BD6">
      <w:pPr>
        <w:autoSpaceDE w:val="0"/>
        <w:autoSpaceDN w:val="0"/>
        <w:adjustRightInd w:val="0"/>
        <w:spacing w:after="0" w:line="240" w:lineRule="auto"/>
        <w:ind w:firstLine="567"/>
        <w:jc w:val="both"/>
        <w:rPr>
          <w:rFonts w:ascii="Times New Roman" w:hAnsi="Times New Roman"/>
          <w:color w:val="0D0D0D"/>
          <w:sz w:val="24"/>
          <w:szCs w:val="24"/>
          <w:lang w:eastAsia="ru-RU"/>
        </w:rPr>
      </w:pPr>
      <w:r w:rsidRPr="00120BD6">
        <w:rPr>
          <w:rFonts w:ascii="Times New Roman" w:hAnsi="Times New Roman"/>
          <w:color w:val="0D0D0D"/>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20BD6" w:rsidRPr="00120BD6" w:rsidRDefault="00120BD6" w:rsidP="00120BD6">
      <w:pPr>
        <w:autoSpaceDE w:val="0"/>
        <w:autoSpaceDN w:val="0"/>
        <w:adjustRightInd w:val="0"/>
        <w:spacing w:after="0" w:line="240" w:lineRule="auto"/>
        <w:ind w:firstLine="567"/>
        <w:jc w:val="both"/>
        <w:rPr>
          <w:rFonts w:ascii="Times New Roman" w:hAnsi="Times New Roman"/>
          <w:color w:val="0D0D0D"/>
          <w:sz w:val="24"/>
          <w:szCs w:val="24"/>
          <w:lang w:eastAsia="ru-RU"/>
        </w:rPr>
      </w:pPr>
      <w:r w:rsidRPr="00120BD6">
        <w:rPr>
          <w:rFonts w:ascii="Times New Roman" w:hAnsi="Times New Roman"/>
          <w:color w:val="0D0D0D"/>
          <w:sz w:val="24"/>
          <w:szCs w:val="24"/>
          <w:lang w:eastAsia="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34AD0" w:rsidRPr="00DE1335" w:rsidRDefault="00434AD0" w:rsidP="00AF58FC">
      <w:pPr>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120BD6" w:rsidRPr="00120BD6" w:rsidRDefault="00120BD6" w:rsidP="00120BD6">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bookmarkStart w:id="97" w:name="_Toc162513470"/>
      <w:bookmarkEnd w:id="93"/>
      <w:bookmarkEnd w:id="94"/>
      <w:bookmarkEnd w:id="95"/>
      <w:r w:rsidRPr="00120BD6">
        <w:rPr>
          <w:rFonts w:ascii="Times New Roman" w:eastAsia="Times New Roman" w:hAnsi="Times New Roman"/>
          <w:color w:val="0D0D0D"/>
          <w:sz w:val="24"/>
          <w:szCs w:val="24"/>
          <w:lang w:eastAsia="ru-RU"/>
        </w:rPr>
        <w:t xml:space="preserve">В границах прибрежных защитных полос наряду с установленными п.3.1. </w:t>
      </w:r>
      <w:hyperlink r:id="rId39" w:history="1">
        <w:r w:rsidRPr="00120BD6">
          <w:rPr>
            <w:rFonts w:ascii="Times New Roman" w:eastAsia="Times New Roman" w:hAnsi="Times New Roman"/>
            <w:color w:val="0D0D0D"/>
            <w:sz w:val="24"/>
            <w:szCs w:val="24"/>
            <w:lang w:eastAsia="ru-RU"/>
          </w:rPr>
          <w:t>ч.3</w:t>
        </w:r>
      </w:hyperlink>
      <w:r w:rsidRPr="00120BD6">
        <w:rPr>
          <w:rFonts w:ascii="Times New Roman" w:eastAsia="Times New Roman" w:hAnsi="Times New Roman"/>
          <w:color w:val="0D0D0D"/>
          <w:sz w:val="24"/>
          <w:szCs w:val="24"/>
          <w:lang w:eastAsia="ru-RU"/>
        </w:rPr>
        <w:t xml:space="preserve"> ст.40.1 ограничениями запрещаются:</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D0D0D"/>
          <w:sz w:val="24"/>
          <w:szCs w:val="24"/>
        </w:rPr>
      </w:pPr>
      <w:r w:rsidRPr="00120BD6">
        <w:rPr>
          <w:rFonts w:ascii="Times New Roman" w:hAnsi="Times New Roman"/>
          <w:color w:val="0D0D0D"/>
          <w:sz w:val="24"/>
          <w:szCs w:val="24"/>
        </w:rPr>
        <w:t>1) распашка земель;</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D0D0D"/>
          <w:sz w:val="24"/>
          <w:szCs w:val="24"/>
        </w:rPr>
      </w:pPr>
      <w:r w:rsidRPr="00120BD6">
        <w:rPr>
          <w:rFonts w:ascii="Times New Roman" w:hAnsi="Times New Roman"/>
          <w:color w:val="0D0D0D"/>
          <w:sz w:val="24"/>
          <w:szCs w:val="24"/>
        </w:rPr>
        <w:t>2) размещение отвалов размываемых грунтов;</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D0D0D"/>
          <w:sz w:val="24"/>
          <w:szCs w:val="24"/>
        </w:rPr>
      </w:pPr>
      <w:r w:rsidRPr="00120BD6">
        <w:rPr>
          <w:rFonts w:ascii="Times New Roman" w:hAnsi="Times New Roman"/>
          <w:color w:val="0D0D0D"/>
          <w:sz w:val="24"/>
          <w:szCs w:val="24"/>
        </w:rPr>
        <w:t>3) выпас сельскохозяйственных животных и организация для них летних лагерей, ванн.</w:t>
      </w:r>
    </w:p>
    <w:p w:rsidR="00434AD0" w:rsidRPr="00DE1335" w:rsidRDefault="00434AD0" w:rsidP="00F401C7">
      <w:pPr>
        <w:pStyle w:val="3"/>
        <w:spacing w:before="200" w:after="120"/>
        <w:ind w:left="0" w:firstLine="0"/>
        <w:jc w:val="center"/>
        <w:rPr>
          <w:color w:val="000000"/>
          <w:szCs w:val="24"/>
        </w:rPr>
      </w:pPr>
      <w:r w:rsidRPr="00DE1335">
        <w:rPr>
          <w:color w:val="000000"/>
          <w:szCs w:val="24"/>
        </w:rPr>
        <w:t xml:space="preserve">Статья </w:t>
      </w:r>
      <w:r w:rsidR="00B5628A" w:rsidRPr="00DE1335">
        <w:rPr>
          <w:color w:val="000000"/>
          <w:szCs w:val="24"/>
          <w:lang w:val="ru-RU"/>
        </w:rPr>
        <w:t>4</w:t>
      </w:r>
      <w:r w:rsidR="008D358E">
        <w:rPr>
          <w:color w:val="000000"/>
          <w:szCs w:val="24"/>
          <w:lang w:val="ru-RU"/>
        </w:rPr>
        <w:t>2</w:t>
      </w:r>
      <w:r w:rsidRPr="00DE1335">
        <w:rPr>
          <w:color w:val="000000"/>
          <w:szCs w:val="24"/>
        </w:rPr>
        <w:t>.3. Береговые полосы</w:t>
      </w:r>
      <w:bookmarkEnd w:id="97"/>
    </w:p>
    <w:p w:rsidR="00434AD0" w:rsidRPr="00DE1335" w:rsidRDefault="00434AD0" w:rsidP="00AF58FC">
      <w:pPr>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MS Mincho" w:hAnsi="Times New Roman" w:cs="Calibri"/>
          <w:color w:val="000000"/>
          <w:sz w:val="24"/>
          <w:szCs w:val="24"/>
          <w:lang w:eastAsia="ru-RU"/>
        </w:rPr>
        <w:t>Водный кодекс Российской Федерации</w:t>
      </w:r>
      <w:r w:rsidRPr="00DE1335">
        <w:rPr>
          <w:rFonts w:ascii="Times New Roman" w:eastAsia="Times New Roman" w:hAnsi="Times New Roman" w:cs="Calibri"/>
          <w:color w:val="000000"/>
          <w:sz w:val="24"/>
          <w:szCs w:val="24"/>
          <w:lang w:eastAsia="ru-RU"/>
        </w:rPr>
        <w:t xml:space="preserve">, </w:t>
      </w:r>
      <w:r w:rsidRPr="00DE1335">
        <w:rPr>
          <w:rFonts w:ascii="Times New Roman" w:eastAsia="Times New Roman" w:hAnsi="Times New Roman" w:cs="Calibri"/>
          <w:bCs/>
          <w:color w:val="000000"/>
          <w:sz w:val="24"/>
          <w:szCs w:val="24"/>
          <w:lang w:eastAsia="ru-RU"/>
        </w:rPr>
        <w:t>и другими нормативно-правовыми актами</w:t>
      </w:r>
      <w:r w:rsidRPr="00DE1335">
        <w:rPr>
          <w:rFonts w:ascii="Times New Roman" w:eastAsia="Times New Roman" w:hAnsi="Times New Roman" w:cs="Calibri"/>
          <w:color w:val="000000"/>
          <w:sz w:val="24"/>
          <w:szCs w:val="24"/>
          <w:lang w:eastAsia="ru-RU"/>
        </w:rPr>
        <w:t>.</w:t>
      </w:r>
    </w:p>
    <w:p w:rsidR="00434AD0" w:rsidRPr="00DE1335" w:rsidRDefault="00434AD0" w:rsidP="00AF58FC">
      <w:pPr>
        <w:spacing w:after="0" w:line="240" w:lineRule="auto"/>
        <w:ind w:left="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120BD6" w:rsidRPr="00120BD6" w:rsidRDefault="00120BD6" w:rsidP="00120BD6">
      <w:pPr>
        <w:autoSpaceDE w:val="0"/>
        <w:autoSpaceDN w:val="0"/>
        <w:adjustRightInd w:val="0"/>
        <w:spacing w:after="0" w:line="240" w:lineRule="auto"/>
        <w:ind w:firstLine="567"/>
        <w:jc w:val="both"/>
        <w:rPr>
          <w:rFonts w:ascii="Times New Roman" w:eastAsia="Times New Roman" w:hAnsi="Times New Roman" w:cs="Calibri"/>
          <w:bCs/>
          <w:color w:val="0D0D0D"/>
          <w:sz w:val="24"/>
          <w:szCs w:val="24"/>
          <w:lang w:eastAsia="ru-RU"/>
        </w:rPr>
      </w:pPr>
      <w:bookmarkStart w:id="98" w:name="p125"/>
      <w:bookmarkStart w:id="99" w:name="p126"/>
      <w:bookmarkEnd w:id="98"/>
      <w:bookmarkEnd w:id="99"/>
      <w:r w:rsidRPr="00120BD6">
        <w:rPr>
          <w:rFonts w:ascii="Times New Roman" w:eastAsia="Times New Roman" w:hAnsi="Times New Roman" w:cs="Calibri"/>
          <w:bCs/>
          <w:color w:val="0D0D0D"/>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20BD6" w:rsidRDefault="00120BD6" w:rsidP="00120BD6">
      <w:pPr>
        <w:spacing w:after="0" w:line="240" w:lineRule="auto"/>
        <w:ind w:firstLine="567"/>
        <w:jc w:val="both"/>
        <w:rPr>
          <w:rFonts w:ascii="Times New Roman" w:eastAsia="Times New Roman" w:hAnsi="Times New Roman" w:cs="Calibri"/>
          <w:color w:val="0D0D0D"/>
          <w:sz w:val="24"/>
          <w:szCs w:val="24"/>
          <w:lang w:eastAsia="ru-RU"/>
        </w:rPr>
      </w:pPr>
      <w:r w:rsidRPr="00120BD6">
        <w:rPr>
          <w:rFonts w:ascii="Times New Roman" w:eastAsia="Times New Roman" w:hAnsi="Times New Roman" w:cs="Calibri"/>
          <w:color w:val="0D0D0D"/>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120BD6" w:rsidRPr="00120BD6" w:rsidRDefault="00120BD6" w:rsidP="00120BD6">
      <w:pPr>
        <w:spacing w:after="0" w:line="240" w:lineRule="auto"/>
        <w:ind w:firstLine="567"/>
        <w:jc w:val="both"/>
        <w:rPr>
          <w:rFonts w:ascii="Times New Roman" w:eastAsia="Times New Roman" w:hAnsi="Times New Roman" w:cs="Calibri"/>
          <w:color w:val="0D0D0D"/>
          <w:sz w:val="24"/>
          <w:szCs w:val="24"/>
          <w:lang w:eastAsia="ru-RU"/>
        </w:rPr>
      </w:pPr>
    </w:p>
    <w:p w:rsidR="00434AD0" w:rsidRPr="00DE1335" w:rsidRDefault="00434AD0" w:rsidP="00AF58FC">
      <w:pPr>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lastRenderedPageBreak/>
        <w:t>3. Режим использования территории.</w:t>
      </w:r>
    </w:p>
    <w:p w:rsidR="00120BD6" w:rsidRPr="00120BD6" w:rsidRDefault="00120BD6" w:rsidP="00120BD6">
      <w:pPr>
        <w:autoSpaceDE w:val="0"/>
        <w:autoSpaceDN w:val="0"/>
        <w:adjustRightInd w:val="0"/>
        <w:spacing w:after="0" w:line="240" w:lineRule="auto"/>
        <w:ind w:firstLine="567"/>
        <w:jc w:val="both"/>
        <w:rPr>
          <w:rFonts w:ascii="Times New Roman" w:eastAsia="Times New Roman" w:hAnsi="Times New Roman" w:cs="Calibri"/>
          <w:color w:val="0D0D0D"/>
          <w:sz w:val="24"/>
          <w:szCs w:val="24"/>
          <w:lang w:eastAsia="ru-RU"/>
        </w:rPr>
      </w:pPr>
      <w:bookmarkStart w:id="100" w:name="_Toc398890984"/>
      <w:bookmarkStart w:id="101" w:name="_Toc414831608"/>
      <w:bookmarkStart w:id="102" w:name="_Toc452337021"/>
      <w:bookmarkStart w:id="103" w:name="_Toc162513471"/>
      <w:r w:rsidRPr="00120BD6">
        <w:rPr>
          <w:rFonts w:ascii="Times New Roman" w:eastAsia="Times New Roman" w:hAnsi="Times New Roman" w:cs="Calibri"/>
          <w:color w:val="0D0D0D"/>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120BD6" w:rsidRPr="00120BD6" w:rsidRDefault="00120BD6" w:rsidP="00120BD6">
      <w:pPr>
        <w:spacing w:after="0" w:line="240" w:lineRule="auto"/>
        <w:ind w:firstLine="567"/>
        <w:jc w:val="both"/>
        <w:rPr>
          <w:rFonts w:ascii="Times New Roman" w:eastAsia="Times New Roman" w:hAnsi="Times New Roman" w:cs="Calibri"/>
          <w:color w:val="0D0D0D"/>
          <w:sz w:val="24"/>
          <w:szCs w:val="24"/>
          <w:lang w:eastAsia="ru-RU"/>
        </w:rPr>
      </w:pPr>
      <w:r w:rsidRPr="00120BD6">
        <w:rPr>
          <w:rFonts w:ascii="Times New Roman" w:eastAsia="Times New Roman" w:hAnsi="Times New Roman" w:cs="Calibri"/>
          <w:color w:val="0D0D0D"/>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434AD0" w:rsidRPr="00DE1335" w:rsidRDefault="00186B8E" w:rsidP="00F401C7">
      <w:pPr>
        <w:pStyle w:val="3"/>
        <w:spacing w:before="200" w:after="120"/>
        <w:ind w:left="0" w:firstLine="0"/>
        <w:jc w:val="center"/>
        <w:rPr>
          <w:color w:val="000000"/>
          <w:szCs w:val="24"/>
        </w:rPr>
      </w:pPr>
      <w:r w:rsidRPr="00DE1335">
        <w:rPr>
          <w:color w:val="000000"/>
          <w:szCs w:val="24"/>
        </w:rPr>
        <w:t xml:space="preserve">Статья </w:t>
      </w:r>
      <w:r w:rsidR="00B5628A" w:rsidRPr="00DE1335">
        <w:rPr>
          <w:color w:val="000000"/>
          <w:szCs w:val="24"/>
          <w:lang w:val="ru-RU"/>
        </w:rPr>
        <w:t>4</w:t>
      </w:r>
      <w:r w:rsidR="008D358E">
        <w:rPr>
          <w:color w:val="000000"/>
          <w:szCs w:val="24"/>
          <w:lang w:val="ru-RU"/>
        </w:rPr>
        <w:t>3</w:t>
      </w:r>
      <w:r w:rsidR="00D573DC" w:rsidRPr="00DE1335">
        <w:rPr>
          <w:color w:val="000000"/>
          <w:szCs w:val="24"/>
          <w:lang w:val="ru-RU"/>
        </w:rPr>
        <w:t>.</w:t>
      </w:r>
      <w:r w:rsidR="00434AD0" w:rsidRPr="00DE1335">
        <w:rPr>
          <w:color w:val="000000"/>
          <w:szCs w:val="24"/>
        </w:rPr>
        <w:t xml:space="preserve"> Зоны затопления и подтопления</w:t>
      </w:r>
      <w:bookmarkEnd w:id="100"/>
      <w:bookmarkEnd w:id="101"/>
      <w:bookmarkEnd w:id="102"/>
      <w:bookmarkEnd w:id="103"/>
    </w:p>
    <w:p w:rsidR="00434AD0" w:rsidRPr="00DE1335" w:rsidRDefault="00434AD0" w:rsidP="00434AD0">
      <w:pPr>
        <w:tabs>
          <w:tab w:val="left" w:pos="851"/>
        </w:tabs>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434AD0" w:rsidRPr="00DE1335" w:rsidRDefault="00434AD0" w:rsidP="00434AD0">
      <w:pPr>
        <w:tabs>
          <w:tab w:val="left" w:pos="851"/>
        </w:tabs>
        <w:spacing w:after="0" w:line="240" w:lineRule="auto"/>
        <w:ind w:firstLine="567"/>
        <w:jc w:val="both"/>
        <w:rPr>
          <w:rFonts w:ascii="Times New Roman" w:eastAsia="MS Mincho" w:hAnsi="Times New Roman" w:cs="Calibri"/>
          <w:color w:val="000000"/>
          <w:sz w:val="24"/>
          <w:szCs w:val="24"/>
          <w:lang w:eastAsia="ru-RU"/>
        </w:rPr>
      </w:pPr>
      <w:r w:rsidRPr="00DE1335">
        <w:rPr>
          <w:rFonts w:ascii="Times New Roman" w:eastAsia="MS Mincho" w:hAnsi="Times New Roman" w:cs="Calibri"/>
          <w:color w:val="000000"/>
          <w:sz w:val="24"/>
          <w:szCs w:val="24"/>
          <w:lang w:eastAsia="ru-RU"/>
        </w:rPr>
        <w:t>Водный кодекс Российской Федерации</w:t>
      </w:r>
      <w:r w:rsidRPr="00DE1335">
        <w:rPr>
          <w:rFonts w:ascii="Times New Roman" w:eastAsia="Times New Roman" w:hAnsi="Times New Roman" w:cs="Calibri"/>
          <w:color w:val="000000"/>
          <w:sz w:val="24"/>
          <w:szCs w:val="24"/>
          <w:lang w:eastAsia="ru-RU"/>
        </w:rPr>
        <w:t>, ст. 67.1</w:t>
      </w:r>
      <w:r w:rsidRPr="00DE1335">
        <w:rPr>
          <w:rFonts w:ascii="Times New Roman" w:eastAsia="MS Mincho" w:hAnsi="Times New Roman" w:cs="Calibri"/>
          <w:color w:val="000000"/>
          <w:sz w:val="24"/>
          <w:szCs w:val="24"/>
          <w:lang w:eastAsia="ru-RU"/>
        </w:rPr>
        <w:t>.</w:t>
      </w:r>
    </w:p>
    <w:p w:rsidR="00434AD0" w:rsidRPr="00DE1335" w:rsidRDefault="00434AD0" w:rsidP="00434AD0">
      <w:pPr>
        <w:tabs>
          <w:tab w:val="left" w:pos="851"/>
        </w:tabs>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Правила определения границ зон затопления, подтопления (утв. постановлением Правительства РФ от 18 апреля 2014 г. № 360).</w:t>
      </w:r>
    </w:p>
    <w:p w:rsidR="00434AD0" w:rsidRPr="00DE1335" w:rsidRDefault="00434AD0" w:rsidP="00434AD0">
      <w:pPr>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СП 58.13330.2012. Свод правил. Гидротехнические сооружения. Основные положения. Актуализированная редакция СНиП 33-01-2003" (утв. Приказом Минреги</w:t>
      </w:r>
      <w:r w:rsidR="00AF58FC" w:rsidRPr="00DE1335">
        <w:rPr>
          <w:rFonts w:ascii="Times New Roman" w:eastAsia="Times New Roman" w:hAnsi="Times New Roman" w:cs="Calibri"/>
          <w:color w:val="000000"/>
          <w:sz w:val="24"/>
          <w:szCs w:val="24"/>
          <w:lang w:eastAsia="ru-RU"/>
        </w:rPr>
        <w:t>она России от 29.12.2011 N 623)</w:t>
      </w:r>
      <w:r w:rsidRPr="00DE1335">
        <w:rPr>
          <w:rFonts w:ascii="Times New Roman" w:eastAsia="Times New Roman" w:hAnsi="Times New Roman" w:cs="Calibri"/>
          <w:color w:val="000000"/>
          <w:sz w:val="24"/>
          <w:szCs w:val="24"/>
          <w:lang w:eastAsia="ru-RU"/>
        </w:rPr>
        <w:t>;</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N 964/пр);</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Приказ Минрегиона России от 29.12.2011 N 623 "Об утверждении свода правил "СНиП 33-01-2003 "Гидротехнические сооружения. Основные положения" </w:t>
      </w:r>
      <w:r w:rsidRPr="00DE1335">
        <w:rPr>
          <w:rFonts w:ascii="Times New Roman" w:eastAsia="Times New Roman" w:hAnsi="Times New Roman" w:cs="Calibri"/>
          <w:bCs/>
          <w:color w:val="000000"/>
          <w:sz w:val="24"/>
          <w:szCs w:val="24"/>
          <w:lang w:eastAsia="ru-RU"/>
        </w:rPr>
        <w:t>и другими нормативно-правовыми актами</w:t>
      </w:r>
      <w:r w:rsidRPr="00DE1335">
        <w:rPr>
          <w:rFonts w:ascii="Times New Roman" w:eastAsia="Times New Roman" w:hAnsi="Times New Roman" w:cs="Calibri"/>
          <w:color w:val="000000"/>
          <w:sz w:val="24"/>
          <w:szCs w:val="24"/>
          <w:lang w:eastAsia="ru-RU"/>
        </w:rPr>
        <w:t>.</w:t>
      </w:r>
    </w:p>
    <w:p w:rsidR="00434AD0" w:rsidRPr="00DE1335"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434AD0" w:rsidRPr="00DE1335" w:rsidRDefault="00AF58FC" w:rsidP="00434AD0">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2.1. </w:t>
      </w:r>
      <w:r w:rsidR="00434AD0" w:rsidRPr="00DE1335">
        <w:rPr>
          <w:rFonts w:ascii="Times New Roman" w:eastAsia="Times New Roman" w:hAnsi="Times New Roman" w:cs="Calibri"/>
          <w:color w:val="000000"/>
          <w:sz w:val="24"/>
          <w:szCs w:val="24"/>
          <w:lang w:eastAsia="ru-RU"/>
        </w:rPr>
        <w:t xml:space="preserve">Порядок установления, изменения и прекращения существования зон затопления, подтопления устанавливается Постановлением Правительства РФ от 18.04.2014 N 360 "О зонах затопления, подтопления" (вместе с "Положением о зонах затопления, подтопления"). </w:t>
      </w:r>
    </w:p>
    <w:p w:rsidR="00434AD0" w:rsidRPr="00DE1335" w:rsidRDefault="00AF58FC" w:rsidP="00434AD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2.2. </w:t>
      </w:r>
      <w:r w:rsidR="00434AD0" w:rsidRPr="00DE1335">
        <w:rPr>
          <w:rFonts w:ascii="Times New Roman" w:eastAsia="Times New Roman" w:hAnsi="Times New Roman"/>
          <w:color w:val="000000"/>
          <w:sz w:val="24"/>
          <w:szCs w:val="24"/>
          <w:lang w:eastAsia="ru-RU"/>
        </w:rPr>
        <w:t>Зоны затопления устанавливаются в отношении:</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а) </w:t>
      </w:r>
      <w:r w:rsidR="00434AD0" w:rsidRPr="00DE1335">
        <w:rPr>
          <w:rFonts w:ascii="Times New Roman" w:eastAsia="Times New Roman" w:hAnsi="Times New Roman"/>
          <w:color w:val="000000"/>
          <w:sz w:val="24"/>
          <w:szCs w:val="24"/>
          <w:lang w:eastAsia="ru-RU"/>
        </w:rPr>
        <w:t>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б) </w:t>
      </w:r>
      <w:r w:rsidR="00434AD0" w:rsidRPr="00DE1335">
        <w:rPr>
          <w:rFonts w:ascii="Times New Roman" w:eastAsia="Times New Roman" w:hAnsi="Times New Roman"/>
          <w:color w:val="000000"/>
          <w:sz w:val="24"/>
          <w:szCs w:val="24"/>
          <w:lang w:eastAsia="ru-RU"/>
        </w:rPr>
        <w:t>территорий, прилегающих к устьевым участкам водотоков, затапливаемых в результате нагонных явлений расчетной обеспеченности;</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 </w:t>
      </w:r>
      <w:r w:rsidR="00434AD0" w:rsidRPr="00DE1335">
        <w:rPr>
          <w:rFonts w:ascii="Times New Roman" w:eastAsia="Times New Roman" w:hAnsi="Times New Roman"/>
          <w:color w:val="000000"/>
          <w:sz w:val="24"/>
          <w:szCs w:val="24"/>
          <w:lang w:eastAsia="ru-RU"/>
        </w:rPr>
        <w:t>территорий, прилегающих к естественным водоемам, затапливаемых при уровнях воды однопроцентной обеспеченности;</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г) </w:t>
      </w:r>
      <w:r w:rsidR="00434AD0" w:rsidRPr="00DE1335">
        <w:rPr>
          <w:rFonts w:ascii="Times New Roman" w:eastAsia="Times New Roman" w:hAnsi="Times New Roman"/>
          <w:color w:val="000000"/>
          <w:sz w:val="24"/>
          <w:szCs w:val="24"/>
          <w:lang w:eastAsia="ru-RU"/>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д) </w:t>
      </w:r>
      <w:r w:rsidR="00434AD0" w:rsidRPr="00DE1335">
        <w:rPr>
          <w:rFonts w:ascii="Times New Roman" w:eastAsia="Times New Roman" w:hAnsi="Times New Roman"/>
          <w:color w:val="000000"/>
          <w:sz w:val="24"/>
          <w:szCs w:val="24"/>
          <w:lang w:eastAsia="ru-RU"/>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2.3. </w:t>
      </w:r>
      <w:r w:rsidR="00434AD0" w:rsidRPr="00DE1335">
        <w:rPr>
          <w:rFonts w:ascii="Times New Roman" w:eastAsia="Times New Roman" w:hAnsi="Times New Roman"/>
          <w:color w:val="000000"/>
          <w:sz w:val="24"/>
          <w:szCs w:val="24"/>
          <w:lang w:eastAsia="ru-RU"/>
        </w:rPr>
        <w:t xml:space="preserve">Зоны подтопления устанавливаются в отношении территорий, прилегающих к зонам затопления, указанным в </w:t>
      </w:r>
      <w:hyperlink w:anchor="Par0" w:history="1">
        <w:r w:rsidR="00434AD0" w:rsidRPr="00DE1335">
          <w:rPr>
            <w:rFonts w:ascii="Times New Roman" w:eastAsia="Times New Roman" w:hAnsi="Times New Roman"/>
            <w:color w:val="000000"/>
            <w:sz w:val="24"/>
            <w:szCs w:val="24"/>
            <w:lang w:eastAsia="ru-RU"/>
          </w:rPr>
          <w:t>пункте 2.2</w:t>
        </w:r>
      </w:hyperlink>
      <w:r w:rsidR="00434AD0" w:rsidRPr="00DE1335">
        <w:rPr>
          <w:rFonts w:ascii="Times New Roman" w:eastAsia="Times New Roman" w:hAnsi="Times New Roman"/>
          <w:color w:val="000000"/>
          <w:sz w:val="24"/>
          <w:szCs w:val="24"/>
          <w:lang w:eastAsia="ru-RU"/>
        </w:rPr>
        <w:t xml:space="preserve"> настоящей статьи,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а) </w:t>
      </w:r>
      <w:r w:rsidR="00434AD0" w:rsidRPr="00DE1335">
        <w:rPr>
          <w:rFonts w:ascii="Times New Roman" w:eastAsia="Times New Roman" w:hAnsi="Times New Roman"/>
          <w:color w:val="000000"/>
          <w:sz w:val="24"/>
          <w:szCs w:val="24"/>
          <w:lang w:eastAsia="ru-RU"/>
        </w:rPr>
        <w:t>территории сильного подтопления - при глубине залегания грунтовых вод менее 0,3 метра;</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б) </w:t>
      </w:r>
      <w:r w:rsidR="00434AD0" w:rsidRPr="00DE1335">
        <w:rPr>
          <w:rFonts w:ascii="Times New Roman" w:eastAsia="Times New Roman" w:hAnsi="Times New Roman"/>
          <w:color w:val="000000"/>
          <w:sz w:val="24"/>
          <w:szCs w:val="24"/>
          <w:lang w:eastAsia="ru-RU"/>
        </w:rPr>
        <w:t>территории умеренного подтопления - при глубине залегания грунтовых вод от 0,3 - 0,7 до 1,2 - 2 метров от поверхности;</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 </w:t>
      </w:r>
      <w:r w:rsidR="00434AD0" w:rsidRPr="00DE1335">
        <w:rPr>
          <w:rFonts w:ascii="Times New Roman" w:eastAsia="Times New Roman" w:hAnsi="Times New Roman"/>
          <w:color w:val="000000"/>
          <w:sz w:val="24"/>
          <w:szCs w:val="24"/>
          <w:lang w:eastAsia="ru-RU"/>
        </w:rPr>
        <w:t>территории слабого подтопления - при глубине залегания грунтовых вод от 2 до 3 метров.</w:t>
      </w:r>
    </w:p>
    <w:p w:rsidR="00434AD0" w:rsidRPr="00DE1335"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434AD0" w:rsidRPr="00DE1335" w:rsidRDefault="00434AD0"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 границах зон затопления, подтопления запрещается:</w:t>
      </w:r>
    </w:p>
    <w:p w:rsidR="00434AD0" w:rsidRPr="00DE1335" w:rsidRDefault="00AF58FC"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 </w:t>
      </w:r>
      <w:r w:rsidR="00434AD0" w:rsidRPr="00DE1335">
        <w:rPr>
          <w:rFonts w:ascii="Times New Roman" w:eastAsia="Times New Roman" w:hAnsi="Times New Roman"/>
          <w:color w:val="000000"/>
          <w:sz w:val="24"/>
          <w:szCs w:val="24"/>
          <w:lang w:eastAsia="ru-RU"/>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434AD0" w:rsidRPr="00DE1335" w:rsidRDefault="00AF58FC"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w:t>
      </w:r>
      <w:r w:rsidR="00434AD0" w:rsidRPr="00DE1335">
        <w:rPr>
          <w:rFonts w:ascii="Times New Roman" w:eastAsia="Times New Roman" w:hAnsi="Times New Roman"/>
          <w:color w:val="000000"/>
          <w:sz w:val="24"/>
          <w:szCs w:val="24"/>
          <w:lang w:eastAsia="ru-RU"/>
        </w:rPr>
        <w:t>использование сточных вод в целях повышения почвенного плодородия;</w:t>
      </w:r>
    </w:p>
    <w:p w:rsidR="00434AD0" w:rsidRPr="00DE1335" w:rsidRDefault="00AF58FC"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434AD0" w:rsidRPr="00DE1335">
        <w:rPr>
          <w:rFonts w:ascii="Times New Roman" w:eastAsia="Times New Roman" w:hAnsi="Times New Roman"/>
          <w:color w:val="000000"/>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434AD0" w:rsidRPr="00DE1335" w:rsidRDefault="00AF58FC" w:rsidP="00434AD0">
      <w:pPr>
        <w:autoSpaceDE w:val="0"/>
        <w:autoSpaceDN w:val="0"/>
        <w:adjustRightInd w:val="0"/>
        <w:spacing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4) </w:t>
      </w:r>
      <w:r w:rsidR="00434AD0" w:rsidRPr="00DE1335">
        <w:rPr>
          <w:rFonts w:ascii="Times New Roman" w:eastAsia="Times New Roman" w:hAnsi="Times New Roman"/>
          <w:color w:val="000000"/>
          <w:sz w:val="24"/>
          <w:szCs w:val="24"/>
          <w:lang w:eastAsia="ru-RU"/>
        </w:rPr>
        <w:t>осуществление авиационных мер по борьбе с вредными организмами.</w:t>
      </w:r>
    </w:p>
    <w:p w:rsidR="00434AD0" w:rsidRPr="00DE1335" w:rsidRDefault="00434AD0" w:rsidP="00F401C7">
      <w:pPr>
        <w:pStyle w:val="3"/>
        <w:spacing w:before="200" w:after="120"/>
        <w:ind w:left="0" w:firstLine="0"/>
        <w:jc w:val="center"/>
        <w:rPr>
          <w:color w:val="000000"/>
          <w:szCs w:val="24"/>
        </w:rPr>
      </w:pPr>
      <w:bookmarkStart w:id="104" w:name="_Toc452337024"/>
      <w:bookmarkStart w:id="105" w:name="_Toc162513472"/>
      <w:bookmarkStart w:id="106" w:name="_Toc398890987"/>
      <w:bookmarkStart w:id="107" w:name="_Toc414831611"/>
      <w:r w:rsidRPr="00DE1335">
        <w:rPr>
          <w:color w:val="000000"/>
          <w:szCs w:val="24"/>
        </w:rPr>
        <w:t xml:space="preserve">Статья </w:t>
      </w:r>
      <w:r w:rsidR="00186B8E" w:rsidRPr="00DE1335">
        <w:rPr>
          <w:color w:val="000000"/>
          <w:szCs w:val="24"/>
          <w:lang w:val="ru-RU"/>
        </w:rPr>
        <w:t>4</w:t>
      </w:r>
      <w:r w:rsidR="008D358E">
        <w:rPr>
          <w:color w:val="000000"/>
          <w:szCs w:val="24"/>
          <w:lang w:val="ru-RU"/>
        </w:rPr>
        <w:t>4</w:t>
      </w:r>
      <w:r w:rsidRPr="00DE1335">
        <w:rPr>
          <w:color w:val="000000"/>
          <w:szCs w:val="24"/>
        </w:rPr>
        <w:t>. Площади залегания полезных ископаемых</w:t>
      </w:r>
      <w:bookmarkEnd w:id="104"/>
      <w:bookmarkEnd w:id="105"/>
    </w:p>
    <w:p w:rsidR="00434AD0" w:rsidRPr="00DE1335"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Градостроительный кодекс Российской Федерации;</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Cs/>
          <w:color w:val="000000"/>
          <w:sz w:val="24"/>
          <w:szCs w:val="24"/>
          <w:lang w:eastAsia="ru-RU"/>
        </w:rPr>
        <w:t>Земельный кодекс Российской Федерации</w:t>
      </w:r>
      <w:r w:rsidRPr="00DE1335">
        <w:rPr>
          <w:rFonts w:ascii="Times New Roman" w:eastAsia="Times New Roman" w:hAnsi="Times New Roman" w:cs="Calibri"/>
          <w:color w:val="000000"/>
          <w:sz w:val="24"/>
          <w:szCs w:val="24"/>
          <w:lang w:eastAsia="ru-RU"/>
        </w:rPr>
        <w:t>;</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Закон РФ "О недрах" от 21.02.1992 № 2395-1, ст. 25,</w:t>
      </w:r>
      <w:r w:rsidRPr="00DE1335">
        <w:rPr>
          <w:rFonts w:ascii="Times New Roman" w:eastAsia="Times New Roman" w:hAnsi="Times New Roman" w:cs="Calibri"/>
          <w:bCs/>
          <w:color w:val="000000"/>
          <w:sz w:val="24"/>
          <w:szCs w:val="24"/>
          <w:lang w:eastAsia="ru-RU"/>
        </w:rPr>
        <w:t xml:space="preserve"> и другими нормативно-правовыми актами</w:t>
      </w:r>
      <w:r w:rsidRPr="00DE1335">
        <w:rPr>
          <w:rFonts w:ascii="Times New Roman" w:eastAsia="Times New Roman" w:hAnsi="Times New Roman" w:cs="Calibri"/>
          <w:color w:val="000000"/>
          <w:sz w:val="24"/>
          <w:szCs w:val="24"/>
          <w:lang w:eastAsia="ru-RU"/>
        </w:rPr>
        <w:t>.</w:t>
      </w:r>
    </w:p>
    <w:p w:rsidR="00434AD0" w:rsidRPr="00DE1335"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2. Режим использования территории.</w:t>
      </w:r>
    </w:p>
    <w:p w:rsidR="00434AD0" w:rsidRPr="00DE1335" w:rsidRDefault="00434AD0" w:rsidP="00434AD0">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40" w:history="1">
        <w:r w:rsidRPr="00DE1335">
          <w:rPr>
            <w:rFonts w:ascii="Times New Roman" w:eastAsia="Times New Roman" w:hAnsi="Times New Roman" w:cs="Calibri"/>
            <w:color w:val="000000"/>
            <w:sz w:val="24"/>
            <w:szCs w:val="24"/>
            <w:lang w:eastAsia="ru-RU"/>
          </w:rPr>
          <w:t>получения</w:t>
        </w:r>
      </w:hyperlink>
      <w:r w:rsidRPr="00DE1335">
        <w:rPr>
          <w:rFonts w:ascii="Times New Roman" w:eastAsia="Times New Roman" w:hAnsi="Times New Roman" w:cs="Calibri"/>
          <w:color w:val="000000"/>
          <w:sz w:val="24"/>
          <w:szCs w:val="24"/>
          <w:lang w:eastAsia="ru-RU"/>
        </w:rP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34AD0" w:rsidRPr="00DE1335" w:rsidRDefault="00434AD0" w:rsidP="00434AD0">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bookmarkStart w:id="108" w:name="Par2"/>
      <w:bookmarkEnd w:id="108"/>
      <w:r w:rsidRPr="00DE1335">
        <w:rPr>
          <w:rFonts w:ascii="Times New Roman" w:eastAsia="Times New Roman" w:hAnsi="Times New Roman" w:cs="Calibri"/>
          <w:color w:val="000000"/>
          <w:sz w:val="24"/>
          <w:szCs w:val="24"/>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34AD0" w:rsidRPr="00DE1335" w:rsidRDefault="00434AD0" w:rsidP="00F401C7">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Самовольная застройка земельных участков, указанных выше, прекращается без возмещения произведенных затрат и затрат по рекультивации территории и демонтажу возведенных объектов.</w:t>
      </w:r>
    </w:p>
    <w:p w:rsidR="00C72EBC" w:rsidRPr="00DE1335" w:rsidRDefault="00C72EBC" w:rsidP="00F401C7">
      <w:pPr>
        <w:pStyle w:val="3"/>
        <w:spacing w:before="200" w:after="120"/>
        <w:ind w:left="0" w:firstLine="0"/>
        <w:jc w:val="center"/>
        <w:rPr>
          <w:color w:val="000000"/>
          <w:szCs w:val="24"/>
        </w:rPr>
      </w:pPr>
      <w:bookmarkStart w:id="109" w:name="_Toc162513473"/>
      <w:bookmarkEnd w:id="106"/>
      <w:bookmarkEnd w:id="107"/>
      <w:r w:rsidRPr="00DE1335">
        <w:rPr>
          <w:color w:val="000000"/>
          <w:szCs w:val="24"/>
        </w:rPr>
        <w:t xml:space="preserve">Статья </w:t>
      </w:r>
      <w:r w:rsidR="00186B8E" w:rsidRPr="00DE1335">
        <w:rPr>
          <w:color w:val="000000"/>
          <w:szCs w:val="24"/>
          <w:lang w:val="ru-RU"/>
        </w:rPr>
        <w:t>4</w:t>
      </w:r>
      <w:r w:rsidR="008D358E">
        <w:rPr>
          <w:color w:val="000000"/>
          <w:szCs w:val="24"/>
          <w:lang w:val="ru-RU"/>
        </w:rPr>
        <w:t>5</w:t>
      </w:r>
      <w:r w:rsidR="00BB15B7" w:rsidRPr="00DE1335">
        <w:rPr>
          <w:color w:val="000000"/>
          <w:szCs w:val="24"/>
        </w:rPr>
        <w:t>. Объекты культурного наследия</w:t>
      </w:r>
      <w:bookmarkEnd w:id="109"/>
    </w:p>
    <w:p w:rsidR="00C72EBC" w:rsidRPr="00DE1335" w:rsidRDefault="00C72EBC" w:rsidP="00C72EBC">
      <w:pPr>
        <w:spacing w:line="240" w:lineRule="auto"/>
        <w:ind w:firstLine="900"/>
        <w:jc w:val="both"/>
        <w:rPr>
          <w:rFonts w:ascii="Times New Roman" w:eastAsia="Times New Roman" w:hAnsi="Times New Roman" w:cs="Calibri"/>
          <w:color w:val="000000"/>
          <w:sz w:val="24"/>
          <w:szCs w:val="24"/>
        </w:rPr>
      </w:pPr>
      <w:r w:rsidRPr="00DE1335">
        <w:rPr>
          <w:rFonts w:ascii="Times New Roman" w:eastAsia="Times New Roman" w:hAnsi="Times New Roman" w:cs="Calibri"/>
          <w:color w:val="000000"/>
          <w:sz w:val="24"/>
          <w:szCs w:val="24"/>
        </w:rPr>
        <w:t>Объекты культурного наследия на территории сельского поселения согласно данным, предоставленным Министерством культуры Калужской области.</w:t>
      </w:r>
    </w:p>
    <w:bookmarkEnd w:id="92"/>
    <w:p w:rsidR="00C72EBC" w:rsidRPr="00DE1335" w:rsidRDefault="00C72EBC" w:rsidP="00BB15B7">
      <w:pPr>
        <w:autoSpaceDE w:val="0"/>
        <w:autoSpaceDN w:val="0"/>
        <w:adjustRightInd w:val="0"/>
        <w:spacing w:before="200" w:after="0" w:line="240" w:lineRule="auto"/>
        <w:ind w:right="-360"/>
        <w:jc w:val="right"/>
        <w:rPr>
          <w:rFonts w:ascii="Times New Roman" w:hAnsi="Times New Roman"/>
          <w:color w:val="000000"/>
        </w:rPr>
      </w:pPr>
      <w:r w:rsidRPr="00DE1335">
        <w:rPr>
          <w:rFonts w:ascii="Times New Roman" w:hAnsi="Times New Roman"/>
          <w:color w:val="000000"/>
        </w:rPr>
        <w:t>Таблица 6</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46"/>
        <w:gridCol w:w="2328"/>
        <w:gridCol w:w="4112"/>
      </w:tblGrid>
      <w:tr w:rsidR="00B72FB5" w:rsidRPr="00DE1335" w:rsidTr="008D358E">
        <w:trPr>
          <w:tblHeader/>
          <w:jc w:val="center"/>
        </w:trPr>
        <w:tc>
          <w:tcPr>
            <w:tcW w:w="675" w:type="dxa"/>
            <w:shd w:val="clear" w:color="auto" w:fill="F2F2F2"/>
            <w:vAlign w:val="center"/>
          </w:tcPr>
          <w:p w:rsidR="00AF58FC" w:rsidRPr="00DE1335" w:rsidRDefault="00AF58FC" w:rsidP="00AF58FC">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 </w:t>
            </w:r>
          </w:p>
          <w:p w:rsidR="00AF58FC" w:rsidRPr="00DE1335" w:rsidRDefault="00AF58FC" w:rsidP="00AF58FC">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п/п</w:t>
            </w:r>
          </w:p>
        </w:tc>
        <w:tc>
          <w:tcPr>
            <w:tcW w:w="3246" w:type="dxa"/>
            <w:shd w:val="clear" w:color="auto" w:fill="F2F2F2"/>
            <w:vAlign w:val="center"/>
          </w:tcPr>
          <w:p w:rsidR="00AF58FC" w:rsidRPr="00DE1335" w:rsidRDefault="00AF58FC" w:rsidP="00AF58FC">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Наименование объекта</w:t>
            </w:r>
          </w:p>
        </w:tc>
        <w:tc>
          <w:tcPr>
            <w:tcW w:w="2328" w:type="dxa"/>
            <w:shd w:val="clear" w:color="auto" w:fill="F2F2F2"/>
            <w:vAlign w:val="center"/>
          </w:tcPr>
          <w:p w:rsidR="00AF58FC" w:rsidRPr="00DE1335" w:rsidRDefault="00AF58FC" w:rsidP="00AF58FC">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Местонахождение объекта</w:t>
            </w:r>
          </w:p>
        </w:tc>
        <w:tc>
          <w:tcPr>
            <w:tcW w:w="4112" w:type="dxa"/>
            <w:shd w:val="clear" w:color="auto" w:fill="F2F2F2"/>
          </w:tcPr>
          <w:p w:rsidR="00AF58FC" w:rsidRPr="00DE1335" w:rsidRDefault="00AF58FC" w:rsidP="00AF58FC">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Документы о постановке на государственную охрану</w:t>
            </w:r>
          </w:p>
        </w:tc>
      </w:tr>
      <w:tr w:rsidR="00B72FB5" w:rsidRPr="00DE1335" w:rsidTr="00AF58FC">
        <w:trPr>
          <w:trHeight w:val="345"/>
          <w:jc w:val="center"/>
        </w:trPr>
        <w:tc>
          <w:tcPr>
            <w:tcW w:w="10361" w:type="dxa"/>
            <w:gridSpan w:val="4"/>
            <w:shd w:val="clear" w:color="auto" w:fill="auto"/>
            <w:vAlign w:val="center"/>
          </w:tcPr>
          <w:p w:rsidR="00AF58FC" w:rsidRPr="00DE1335" w:rsidRDefault="0011426F" w:rsidP="00AF58FC">
            <w:pPr>
              <w:suppressAutoHyphens/>
              <w:spacing w:after="0" w:line="240" w:lineRule="auto"/>
              <w:jc w:val="center"/>
              <w:rPr>
                <w:rFonts w:ascii="Times New Roman" w:eastAsia="SimSun" w:hAnsi="Times New Roman"/>
                <w:b/>
                <w:color w:val="000000"/>
                <w:sz w:val="24"/>
                <w:szCs w:val="24"/>
                <w:lang w:eastAsia="zh-CN"/>
              </w:rPr>
            </w:pPr>
            <w:r w:rsidRPr="00DE1335">
              <w:rPr>
                <w:rFonts w:ascii="Times New Roman" w:eastAsia="SimSun" w:hAnsi="Times New Roman"/>
                <w:b/>
                <w:color w:val="000000"/>
                <w:sz w:val="24"/>
                <w:szCs w:val="24"/>
                <w:lang w:eastAsia="zh-CN"/>
              </w:rPr>
              <w:t>Выявленные объекты культурного наследия</w:t>
            </w:r>
          </w:p>
        </w:tc>
      </w:tr>
      <w:tr w:rsidR="00B72FB5" w:rsidRPr="00DE1335" w:rsidTr="00CC2E17">
        <w:trPr>
          <w:trHeight w:val="1123"/>
          <w:jc w:val="center"/>
        </w:trPr>
        <w:tc>
          <w:tcPr>
            <w:tcW w:w="675" w:type="dxa"/>
            <w:shd w:val="clear" w:color="auto" w:fill="auto"/>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1.</w:t>
            </w:r>
          </w:p>
        </w:tc>
        <w:tc>
          <w:tcPr>
            <w:tcW w:w="3246" w:type="dxa"/>
            <w:shd w:val="clear" w:color="auto" w:fill="auto"/>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Братская могила</w:t>
            </w:r>
          </w:p>
        </w:tc>
        <w:tc>
          <w:tcPr>
            <w:tcW w:w="2328" w:type="dxa"/>
            <w:shd w:val="clear" w:color="auto" w:fill="auto"/>
            <w:vAlign w:val="center"/>
          </w:tcPr>
          <w:p w:rsidR="000F6440" w:rsidRPr="00DE1335" w:rsidRDefault="000F6440" w:rsidP="00736695">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д. Анновка</w:t>
            </w:r>
          </w:p>
        </w:tc>
        <w:tc>
          <w:tcPr>
            <w:tcW w:w="4112"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Решение малого Совета Калужского областного Совета народных депутатов от 22.05.1992 №76</w:t>
            </w:r>
          </w:p>
        </w:tc>
      </w:tr>
      <w:tr w:rsidR="00B72FB5" w:rsidRPr="00DE1335" w:rsidTr="000F6440">
        <w:trPr>
          <w:jc w:val="center"/>
        </w:trPr>
        <w:tc>
          <w:tcPr>
            <w:tcW w:w="675" w:type="dxa"/>
            <w:shd w:val="clear" w:color="auto" w:fill="auto"/>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lastRenderedPageBreak/>
              <w:t>2.</w:t>
            </w:r>
          </w:p>
        </w:tc>
        <w:tc>
          <w:tcPr>
            <w:tcW w:w="3246" w:type="dxa"/>
            <w:shd w:val="clear" w:color="auto" w:fill="auto"/>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Братская могила</w:t>
            </w:r>
          </w:p>
        </w:tc>
        <w:tc>
          <w:tcPr>
            <w:tcW w:w="2328" w:type="dxa"/>
            <w:shd w:val="clear" w:color="auto" w:fill="auto"/>
            <w:vAlign w:val="center"/>
          </w:tcPr>
          <w:p w:rsidR="000F6440" w:rsidRPr="00DE1335" w:rsidRDefault="000F6440" w:rsidP="00CC2E17">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д. Большуха</w:t>
            </w:r>
          </w:p>
        </w:tc>
        <w:tc>
          <w:tcPr>
            <w:tcW w:w="4112"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Решение малого Совета Калужского областного Совета народных депутатов от 22.05.1992 №76</w:t>
            </w:r>
          </w:p>
        </w:tc>
      </w:tr>
      <w:tr w:rsidR="00B72FB5" w:rsidRPr="00DE1335" w:rsidTr="000F6440">
        <w:trPr>
          <w:jc w:val="center"/>
        </w:trPr>
        <w:tc>
          <w:tcPr>
            <w:tcW w:w="675" w:type="dxa"/>
            <w:shd w:val="clear" w:color="auto" w:fill="auto"/>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3.</w:t>
            </w:r>
          </w:p>
        </w:tc>
        <w:tc>
          <w:tcPr>
            <w:tcW w:w="3246" w:type="dxa"/>
            <w:shd w:val="clear" w:color="auto" w:fill="auto"/>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Индивидуальная могила</w:t>
            </w:r>
          </w:p>
        </w:tc>
        <w:tc>
          <w:tcPr>
            <w:tcW w:w="2328" w:type="dxa"/>
            <w:shd w:val="clear" w:color="auto" w:fill="auto"/>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д. Анновка</w:t>
            </w:r>
          </w:p>
        </w:tc>
        <w:tc>
          <w:tcPr>
            <w:tcW w:w="4112"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Решение малого Совета Калужского областного Совета народных депутатов от 22.05.1992 №76</w:t>
            </w:r>
          </w:p>
        </w:tc>
      </w:tr>
      <w:tr w:rsidR="00B72FB5" w:rsidRPr="00DE1335" w:rsidTr="000F6440">
        <w:trPr>
          <w:jc w:val="center"/>
        </w:trPr>
        <w:tc>
          <w:tcPr>
            <w:tcW w:w="675" w:type="dxa"/>
            <w:shd w:val="clear" w:color="auto" w:fill="auto"/>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4.</w:t>
            </w:r>
          </w:p>
        </w:tc>
        <w:tc>
          <w:tcPr>
            <w:tcW w:w="3246" w:type="dxa"/>
            <w:shd w:val="clear" w:color="auto" w:fill="auto"/>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Братская могила</w:t>
            </w:r>
          </w:p>
        </w:tc>
        <w:tc>
          <w:tcPr>
            <w:tcW w:w="2328" w:type="dxa"/>
            <w:shd w:val="clear" w:color="auto" w:fill="auto"/>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д. Верхняя Песочня</w:t>
            </w:r>
          </w:p>
        </w:tc>
        <w:tc>
          <w:tcPr>
            <w:tcW w:w="4112"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Решение малого Совета Калужского областного Совета народных депутатов от 22.05.1992 №76</w:t>
            </w:r>
          </w:p>
        </w:tc>
      </w:tr>
      <w:tr w:rsidR="00E64CB4" w:rsidRPr="00DE1335" w:rsidTr="000F6440">
        <w:trPr>
          <w:jc w:val="center"/>
        </w:trPr>
        <w:tc>
          <w:tcPr>
            <w:tcW w:w="675" w:type="dxa"/>
            <w:shd w:val="clear" w:color="auto" w:fill="auto"/>
            <w:vAlign w:val="center"/>
          </w:tcPr>
          <w:p w:rsidR="00E64CB4" w:rsidRPr="00E64CB4" w:rsidRDefault="00E64CB4" w:rsidP="00E64CB4">
            <w:pPr>
              <w:suppressAutoHyphens/>
              <w:spacing w:after="0" w:line="240" w:lineRule="auto"/>
              <w:jc w:val="center"/>
              <w:rPr>
                <w:rFonts w:ascii="Times New Roman" w:eastAsia="SimSun" w:hAnsi="Times New Roman"/>
                <w:color w:val="000000"/>
                <w:sz w:val="24"/>
                <w:szCs w:val="24"/>
                <w:lang w:eastAsia="zh-CN"/>
              </w:rPr>
            </w:pPr>
            <w:r w:rsidRPr="00E64CB4">
              <w:rPr>
                <w:rFonts w:ascii="Times New Roman" w:eastAsia="SimSun" w:hAnsi="Times New Roman"/>
                <w:color w:val="000000"/>
                <w:sz w:val="24"/>
                <w:szCs w:val="24"/>
                <w:lang w:eastAsia="zh-CN"/>
              </w:rPr>
              <w:t>5.</w:t>
            </w:r>
          </w:p>
        </w:tc>
        <w:tc>
          <w:tcPr>
            <w:tcW w:w="3246" w:type="dxa"/>
            <w:shd w:val="clear" w:color="auto" w:fill="auto"/>
            <w:vAlign w:val="center"/>
          </w:tcPr>
          <w:p w:rsidR="00E64CB4" w:rsidRPr="00E64CB4" w:rsidRDefault="00E64CB4" w:rsidP="00E64CB4">
            <w:pPr>
              <w:suppressAutoHyphens/>
              <w:spacing w:after="0" w:line="240" w:lineRule="auto"/>
              <w:jc w:val="center"/>
              <w:rPr>
                <w:rFonts w:ascii="Times New Roman" w:eastAsia="SimSun" w:hAnsi="Times New Roman"/>
                <w:color w:val="000000"/>
                <w:sz w:val="24"/>
                <w:szCs w:val="24"/>
                <w:lang w:eastAsia="zh-CN"/>
              </w:rPr>
            </w:pPr>
            <w:r w:rsidRPr="00E64CB4">
              <w:rPr>
                <w:rFonts w:ascii="Times New Roman" w:eastAsia="SimSun" w:hAnsi="Times New Roman"/>
                <w:color w:val="000000"/>
                <w:sz w:val="24"/>
                <w:szCs w:val="24"/>
                <w:lang w:eastAsia="zh-CN"/>
              </w:rPr>
              <w:t>Братская могила</w:t>
            </w:r>
          </w:p>
        </w:tc>
        <w:tc>
          <w:tcPr>
            <w:tcW w:w="2328" w:type="dxa"/>
            <w:shd w:val="clear" w:color="auto" w:fill="auto"/>
            <w:vAlign w:val="center"/>
          </w:tcPr>
          <w:p w:rsidR="00E64CB4" w:rsidRPr="00E64CB4" w:rsidRDefault="00E64CB4" w:rsidP="00E64CB4">
            <w:pPr>
              <w:suppressAutoHyphens/>
              <w:spacing w:after="0" w:line="240" w:lineRule="auto"/>
              <w:jc w:val="center"/>
              <w:rPr>
                <w:rFonts w:ascii="Times New Roman" w:eastAsia="SimSun" w:hAnsi="Times New Roman"/>
                <w:color w:val="000000"/>
                <w:sz w:val="24"/>
                <w:szCs w:val="24"/>
                <w:lang w:eastAsia="zh-CN"/>
              </w:rPr>
            </w:pPr>
            <w:r w:rsidRPr="00E64CB4">
              <w:rPr>
                <w:rFonts w:ascii="Times New Roman" w:eastAsia="SimSun" w:hAnsi="Times New Roman"/>
                <w:color w:val="000000"/>
                <w:sz w:val="24"/>
                <w:szCs w:val="24"/>
                <w:lang w:eastAsia="zh-CN"/>
              </w:rPr>
              <w:t>д. Нижняя Песочня</w:t>
            </w:r>
          </w:p>
        </w:tc>
        <w:tc>
          <w:tcPr>
            <w:tcW w:w="4112" w:type="dxa"/>
            <w:vAlign w:val="center"/>
          </w:tcPr>
          <w:p w:rsidR="00E64CB4" w:rsidRPr="00E64CB4" w:rsidRDefault="00E64CB4" w:rsidP="00E64CB4">
            <w:pPr>
              <w:suppressAutoHyphens/>
              <w:spacing w:after="0" w:line="240" w:lineRule="auto"/>
              <w:jc w:val="center"/>
              <w:rPr>
                <w:rFonts w:ascii="Times New Roman" w:eastAsia="SimSun" w:hAnsi="Times New Roman"/>
                <w:color w:val="000000"/>
                <w:sz w:val="24"/>
                <w:szCs w:val="24"/>
                <w:lang w:eastAsia="zh-CN"/>
              </w:rPr>
            </w:pPr>
            <w:r w:rsidRPr="00E64CB4">
              <w:rPr>
                <w:rFonts w:ascii="Times New Roman" w:eastAsia="SimSun" w:hAnsi="Times New Roman"/>
                <w:color w:val="000000"/>
                <w:sz w:val="24"/>
                <w:szCs w:val="24"/>
                <w:lang w:eastAsia="zh-CN"/>
              </w:rPr>
              <w:t>Решение малого Совета Калужского областного Совета народных депутатов от 22.05.1992 №76</w:t>
            </w:r>
          </w:p>
        </w:tc>
      </w:tr>
      <w:tr w:rsidR="00E64CB4" w:rsidRPr="00DE1335" w:rsidTr="000F6440">
        <w:trPr>
          <w:jc w:val="center"/>
        </w:trPr>
        <w:tc>
          <w:tcPr>
            <w:tcW w:w="675" w:type="dxa"/>
            <w:shd w:val="clear" w:color="auto" w:fill="auto"/>
            <w:vAlign w:val="center"/>
          </w:tcPr>
          <w:p w:rsidR="00E64CB4" w:rsidRPr="00DE1335" w:rsidRDefault="00E64CB4" w:rsidP="00E64CB4">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w:t>
            </w:r>
          </w:p>
        </w:tc>
        <w:tc>
          <w:tcPr>
            <w:tcW w:w="3246" w:type="dxa"/>
            <w:shd w:val="clear" w:color="auto" w:fill="auto"/>
            <w:vAlign w:val="center"/>
          </w:tcPr>
          <w:p w:rsidR="00E64CB4" w:rsidRPr="00DE1335" w:rsidRDefault="00E64CB4" w:rsidP="00E64CB4">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Селище III-V вв.</w:t>
            </w:r>
          </w:p>
        </w:tc>
        <w:tc>
          <w:tcPr>
            <w:tcW w:w="2328" w:type="dxa"/>
            <w:shd w:val="clear" w:color="auto" w:fill="auto"/>
            <w:vAlign w:val="center"/>
          </w:tcPr>
          <w:p w:rsidR="00E64CB4" w:rsidRPr="00DE1335" w:rsidRDefault="00E64CB4" w:rsidP="00E64CB4">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д. Верхняя Песочня (северо-восточная окраина)</w:t>
            </w:r>
          </w:p>
        </w:tc>
        <w:tc>
          <w:tcPr>
            <w:tcW w:w="4112" w:type="dxa"/>
            <w:vAlign w:val="center"/>
          </w:tcPr>
          <w:p w:rsidR="00E64CB4" w:rsidRPr="00DE1335" w:rsidRDefault="00E64CB4" w:rsidP="00E64CB4">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Археологическая карта России. Калужская область № 354 Арх. ИА № 23669. Л. 5</w:t>
            </w:r>
          </w:p>
        </w:tc>
      </w:tr>
    </w:tbl>
    <w:p w:rsidR="00C44329" w:rsidRPr="00DE1335" w:rsidRDefault="00C44329" w:rsidP="00AF58FC">
      <w:pPr>
        <w:pStyle w:val="3"/>
        <w:spacing w:before="200" w:after="120"/>
        <w:ind w:left="0" w:firstLine="0"/>
        <w:jc w:val="center"/>
        <w:rPr>
          <w:color w:val="000000"/>
          <w:szCs w:val="24"/>
        </w:rPr>
      </w:pPr>
      <w:bookmarkStart w:id="110" w:name="_Toc162513474"/>
      <w:bookmarkEnd w:id="89"/>
      <w:bookmarkEnd w:id="90"/>
      <w:r w:rsidRPr="00DE1335">
        <w:rPr>
          <w:color w:val="000000"/>
          <w:szCs w:val="24"/>
        </w:rPr>
        <w:t xml:space="preserve">Статья </w:t>
      </w:r>
      <w:r w:rsidR="00186B8E" w:rsidRPr="00DE1335">
        <w:rPr>
          <w:color w:val="000000"/>
          <w:szCs w:val="24"/>
          <w:lang w:val="ru-RU"/>
        </w:rPr>
        <w:t>4</w:t>
      </w:r>
      <w:r w:rsidR="008D358E">
        <w:rPr>
          <w:color w:val="000000"/>
          <w:szCs w:val="24"/>
          <w:lang w:val="ru-RU"/>
        </w:rPr>
        <w:t>5</w:t>
      </w:r>
      <w:r w:rsidR="0000600E" w:rsidRPr="00DE1335">
        <w:rPr>
          <w:color w:val="000000"/>
          <w:szCs w:val="24"/>
        </w:rPr>
        <w:t>.1</w:t>
      </w:r>
      <w:r w:rsidR="00AF58FC" w:rsidRPr="00DE1335">
        <w:rPr>
          <w:color w:val="000000"/>
          <w:szCs w:val="24"/>
        </w:rPr>
        <w:t xml:space="preserve">. </w:t>
      </w:r>
      <w:r w:rsidRPr="00DE1335">
        <w:rPr>
          <w:color w:val="000000"/>
          <w:szCs w:val="24"/>
        </w:rPr>
        <w:t>Территории объектов культурного наследия</w:t>
      </w:r>
      <w:bookmarkEnd w:id="110"/>
    </w:p>
    <w:p w:rsidR="00C44329" w:rsidRPr="00DE1335" w:rsidRDefault="00C44329" w:rsidP="00C44329">
      <w:pPr>
        <w:numPr>
          <w:ilvl w:val="0"/>
          <w:numId w:val="40"/>
        </w:numPr>
        <w:tabs>
          <w:tab w:val="left" w:pos="851"/>
        </w:tabs>
        <w:spacing w:before="120" w:after="0" w:line="240" w:lineRule="auto"/>
        <w:jc w:val="both"/>
        <w:rPr>
          <w:rFonts w:ascii="Times New Roman" w:eastAsia="Times New Roman" w:hAnsi="Times New Roman"/>
          <w:b/>
          <w:color w:val="000000"/>
          <w:sz w:val="24"/>
          <w:szCs w:val="24"/>
          <w:lang w:eastAsia="ru-RU"/>
        </w:rPr>
      </w:pPr>
      <w:r w:rsidRPr="00DE1335">
        <w:rPr>
          <w:rFonts w:ascii="Times New Roman" w:eastAsia="Times New Roman" w:hAnsi="Times New Roman"/>
          <w:b/>
          <w:color w:val="000000"/>
          <w:sz w:val="24"/>
          <w:szCs w:val="24"/>
          <w:lang w:eastAsia="ru-RU"/>
        </w:rPr>
        <w:t>Регламентирующий документ.</w:t>
      </w:r>
    </w:p>
    <w:p w:rsidR="00C44329" w:rsidRPr="00DE1335" w:rsidRDefault="00C44329" w:rsidP="00C44329">
      <w:pPr>
        <w:spacing w:after="0" w:line="240" w:lineRule="auto"/>
        <w:ind w:firstLine="567"/>
        <w:jc w:val="both"/>
        <w:rPr>
          <w:rFonts w:ascii="Times New Roman" w:eastAsia="Times New Roman" w:hAnsi="Times New Roman"/>
          <w:bCs/>
          <w:color w:val="000000"/>
          <w:sz w:val="24"/>
          <w:szCs w:val="24"/>
          <w:lang w:eastAsia="ru-RU"/>
        </w:rPr>
      </w:pPr>
      <w:r w:rsidRPr="00DE1335">
        <w:rPr>
          <w:rFonts w:ascii="Times New Roman" w:eastAsia="Times New Roman" w:hAnsi="Times New Roman"/>
          <w:color w:val="000000"/>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r w:rsidRPr="00DE1335">
        <w:rPr>
          <w:rFonts w:ascii="Times New Roman" w:eastAsia="Times New Roman" w:hAnsi="Times New Roman"/>
          <w:bCs/>
          <w:color w:val="000000"/>
          <w:sz w:val="24"/>
          <w:szCs w:val="24"/>
          <w:lang w:eastAsia="ru-RU"/>
        </w:rPr>
        <w:t xml:space="preserve"> </w:t>
      </w:r>
    </w:p>
    <w:p w:rsidR="00C44329" w:rsidRPr="00DE1335"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Градостроительный кодекс Российской Федерации" от 29.12.2004 N 190-ФЗ;</w:t>
      </w:r>
    </w:p>
    <w:p w:rsidR="00C44329" w:rsidRPr="00DE1335"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bCs/>
          <w:color w:val="000000"/>
          <w:sz w:val="24"/>
          <w:szCs w:val="24"/>
          <w:lang w:eastAsia="ru-RU"/>
        </w:rPr>
        <w:t>Земельный кодекс Российской Федерации" от 25.10.2001 N 136-ФЗ</w:t>
      </w:r>
      <w:r w:rsidRPr="00DE1335">
        <w:rPr>
          <w:rFonts w:ascii="Times New Roman" w:eastAsia="Times New Roman" w:hAnsi="Times New Roman"/>
          <w:color w:val="000000"/>
          <w:sz w:val="24"/>
          <w:szCs w:val="24"/>
          <w:lang w:eastAsia="ru-RU"/>
        </w:rPr>
        <w:t xml:space="preserve"> </w:t>
      </w:r>
      <w:r w:rsidRPr="00DE1335">
        <w:rPr>
          <w:rFonts w:ascii="Times New Roman" w:eastAsia="Times New Roman" w:hAnsi="Times New Roman"/>
          <w:bCs/>
          <w:color w:val="000000"/>
          <w:sz w:val="24"/>
          <w:szCs w:val="24"/>
          <w:lang w:eastAsia="ru-RU"/>
        </w:rPr>
        <w:t>и другими нормативно-правовыми актами</w:t>
      </w:r>
      <w:r w:rsidRPr="00DE1335">
        <w:rPr>
          <w:rFonts w:ascii="Times New Roman" w:eastAsia="Times New Roman" w:hAnsi="Times New Roman"/>
          <w:color w:val="000000"/>
          <w:sz w:val="24"/>
          <w:szCs w:val="24"/>
          <w:lang w:eastAsia="ru-RU"/>
        </w:rPr>
        <w:t>.</w:t>
      </w:r>
    </w:p>
    <w:p w:rsidR="00C44329" w:rsidRPr="00DE1335" w:rsidRDefault="00C44329" w:rsidP="00AF58FC">
      <w:pPr>
        <w:numPr>
          <w:ilvl w:val="0"/>
          <w:numId w:val="40"/>
        </w:numPr>
        <w:tabs>
          <w:tab w:val="left" w:pos="851"/>
        </w:tabs>
        <w:spacing w:before="120" w:after="0" w:line="240" w:lineRule="auto"/>
        <w:jc w:val="both"/>
        <w:rPr>
          <w:rFonts w:ascii="Times New Roman" w:eastAsia="Times New Roman" w:hAnsi="Times New Roman"/>
          <w:b/>
          <w:color w:val="000000"/>
          <w:sz w:val="24"/>
          <w:szCs w:val="24"/>
          <w:lang w:eastAsia="ru-RU"/>
        </w:rPr>
      </w:pPr>
      <w:r w:rsidRPr="00DE1335">
        <w:rPr>
          <w:rFonts w:ascii="Times New Roman" w:eastAsia="Times New Roman" w:hAnsi="Times New Roman"/>
          <w:b/>
          <w:color w:val="000000"/>
          <w:sz w:val="24"/>
          <w:szCs w:val="24"/>
          <w:lang w:eastAsia="ru-RU"/>
        </w:rPr>
        <w:t>Порядок установления.</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Границы территории объекта археологического наследия определяются на основании археологических полевых работ.</w:t>
      </w:r>
    </w:p>
    <w:p w:rsidR="00C44329" w:rsidRPr="00DE1335" w:rsidRDefault="00C44329" w:rsidP="00C44329">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DE1335">
        <w:rPr>
          <w:rFonts w:ascii="Times New Roman" w:eastAsia="Times New Roman" w:hAnsi="Times New Roman"/>
          <w:iCs/>
          <w:color w:val="000000"/>
          <w:sz w:val="24"/>
          <w:szCs w:val="24"/>
          <w:lang w:eastAsia="ru-RU"/>
        </w:rPr>
        <w:t xml:space="preserve"> 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w:t>
      </w:r>
      <w:r w:rsidRPr="00DE1335">
        <w:rPr>
          <w:rFonts w:ascii="Times New Roman" w:eastAsia="Times New Roman" w:hAnsi="Times New Roman"/>
          <w:iCs/>
          <w:color w:val="000000"/>
          <w:sz w:val="24"/>
          <w:szCs w:val="24"/>
          <w:lang w:eastAsia="ru-RU"/>
        </w:rPr>
        <w:lastRenderedPageBreak/>
        <w:t xml:space="preserve">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DE1335">
        <w:rPr>
          <w:rFonts w:ascii="Times New Roman" w:eastAsia="Times New Roman" w:hAnsi="Times New Roman"/>
          <w:color w:val="000000"/>
          <w:sz w:val="24"/>
          <w:szCs w:val="24"/>
          <w:lang w:eastAsia="ru-RU"/>
        </w:rPr>
        <w:t>от 25.06.2002 № 73-ФЗ</w:t>
      </w:r>
      <w:r w:rsidRPr="00DE1335">
        <w:rPr>
          <w:rFonts w:ascii="Times New Roman" w:eastAsia="Times New Roman" w:hAnsi="Times New Roman"/>
          <w:iCs/>
          <w:color w:val="000000"/>
          <w:sz w:val="24"/>
          <w:szCs w:val="24"/>
          <w:lang w:eastAsia="ru-RU"/>
        </w:rPr>
        <w:t>.</w:t>
      </w:r>
    </w:p>
    <w:p w:rsidR="00C44329" w:rsidRPr="00DE1335" w:rsidRDefault="00C44329" w:rsidP="0000600E">
      <w:pPr>
        <w:numPr>
          <w:ilvl w:val="0"/>
          <w:numId w:val="40"/>
        </w:numPr>
        <w:tabs>
          <w:tab w:val="left" w:pos="851"/>
        </w:tabs>
        <w:spacing w:after="0" w:line="240" w:lineRule="auto"/>
        <w:ind w:left="924" w:hanging="357"/>
        <w:jc w:val="both"/>
        <w:rPr>
          <w:rFonts w:ascii="Times New Roman" w:eastAsia="Times New Roman" w:hAnsi="Times New Roman"/>
          <w:b/>
          <w:color w:val="000000"/>
          <w:sz w:val="24"/>
          <w:szCs w:val="24"/>
          <w:lang w:eastAsia="ru-RU"/>
        </w:rPr>
      </w:pPr>
      <w:r w:rsidRPr="00DE1335">
        <w:rPr>
          <w:rFonts w:ascii="Times New Roman" w:eastAsia="Times New Roman" w:hAnsi="Times New Roman"/>
          <w:b/>
          <w:color w:val="000000"/>
          <w:sz w:val="24"/>
          <w:szCs w:val="24"/>
          <w:lang w:eastAsia="ru-RU"/>
        </w:rPr>
        <w:t>Режим использования территории.</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41" w:history="1">
        <w:r w:rsidRPr="00DE1335">
          <w:rPr>
            <w:rFonts w:ascii="Times New Roman" w:hAnsi="Times New Roman"/>
            <w:color w:val="000000"/>
            <w:sz w:val="24"/>
            <w:szCs w:val="24"/>
            <w:lang w:eastAsia="ru-RU"/>
          </w:rPr>
          <w:t>законом</w:t>
        </w:r>
      </w:hyperlink>
      <w:r w:rsidRPr="00DE1335">
        <w:rPr>
          <w:rFonts w:ascii="Times New Roman" w:hAnsi="Times New Roman"/>
          <w:color w:val="000000"/>
          <w:sz w:val="24"/>
          <w:szCs w:val="24"/>
          <w:lang w:eastAsia="ru-RU"/>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42" w:history="1">
        <w:r w:rsidRPr="00DE1335">
          <w:rPr>
            <w:rFonts w:ascii="Times New Roman" w:hAnsi="Times New Roman"/>
            <w:color w:val="000000"/>
            <w:sz w:val="24"/>
            <w:szCs w:val="24"/>
            <w:lang w:eastAsia="ru-RU"/>
          </w:rPr>
          <w:t>статьей 5.1</w:t>
        </w:r>
      </w:hyperlink>
      <w:r w:rsidRPr="00DE1335">
        <w:rPr>
          <w:rFonts w:ascii="Times New Roman" w:hAnsi="Times New Roman"/>
          <w:color w:val="000000"/>
          <w:sz w:val="24"/>
          <w:szCs w:val="24"/>
          <w:lang w:eastAsia="ru-RU"/>
        </w:rPr>
        <w:t xml:space="preserve"> настоящего Федерального закона.</w:t>
      </w:r>
    </w:p>
    <w:p w:rsidR="00C44329" w:rsidRPr="00DE1335" w:rsidRDefault="00AF58FC" w:rsidP="00AF58FC">
      <w:pPr>
        <w:tabs>
          <w:tab w:val="left" w:pos="0"/>
          <w:tab w:val="left" w:pos="900"/>
        </w:tabs>
        <w:spacing w:after="0" w:line="240" w:lineRule="auto"/>
        <w:ind w:firstLine="567"/>
        <w:jc w:val="both"/>
        <w:rPr>
          <w:rFonts w:ascii="Times New Roman" w:eastAsia="Times New Roman" w:hAnsi="Times New Roman"/>
          <w:b/>
          <w:color w:val="000000"/>
          <w:sz w:val="24"/>
          <w:szCs w:val="24"/>
          <w:lang w:eastAsia="ru-RU"/>
        </w:rPr>
      </w:pPr>
      <w:r w:rsidRPr="00DE1335">
        <w:rPr>
          <w:rFonts w:ascii="Times New Roman" w:eastAsia="Times New Roman" w:hAnsi="Times New Roman"/>
          <w:b/>
          <w:color w:val="000000"/>
          <w:sz w:val="24"/>
          <w:szCs w:val="24"/>
          <w:lang w:eastAsia="ru-RU"/>
        </w:rPr>
        <w:t>4. </w:t>
      </w:r>
      <w:r w:rsidR="00C44329" w:rsidRPr="00DE1335">
        <w:rPr>
          <w:rFonts w:ascii="Times New Roman" w:eastAsia="Times New Roman" w:hAnsi="Times New Roman"/>
          <w:b/>
          <w:color w:val="000000"/>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C44329" w:rsidRPr="00DE1335"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 границах территории объекта культурного наследия:</w:t>
      </w:r>
    </w:p>
    <w:p w:rsidR="00C44329" w:rsidRPr="00DE1335"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 </w:t>
      </w:r>
      <w:r w:rsidR="00C44329" w:rsidRPr="00DE1335">
        <w:rPr>
          <w:rFonts w:ascii="Times New Roman" w:eastAsia="Times New Roman" w:hAnsi="Times New Roman"/>
          <w:color w:val="000000"/>
          <w:sz w:val="24"/>
          <w:szCs w:val="24"/>
          <w:lang w:eastAsia="ru-RU"/>
        </w:rPr>
        <w:t>на территории памятника или ансамбля запрещаются строительство объектов капитального строительства и увел</w:t>
      </w:r>
      <w:r w:rsidRPr="00DE1335">
        <w:rPr>
          <w:rFonts w:ascii="Times New Roman" w:eastAsia="Times New Roman" w:hAnsi="Times New Roman"/>
          <w:color w:val="000000"/>
          <w:sz w:val="24"/>
          <w:szCs w:val="24"/>
          <w:lang w:eastAsia="ru-RU"/>
        </w:rPr>
        <w:t xml:space="preserve">ичение объемно-пространственных </w:t>
      </w:r>
      <w:r w:rsidR="00C44329" w:rsidRPr="00DE1335">
        <w:rPr>
          <w:rFonts w:ascii="Times New Roman" w:eastAsia="Times New Roman" w:hAnsi="Times New Roman"/>
          <w:color w:val="000000"/>
          <w:sz w:val="24"/>
          <w:szCs w:val="24"/>
          <w:lang w:eastAsia="ru-RU"/>
        </w:rPr>
        <w:t>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C44329" w:rsidRPr="00DE1335"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w:t>
      </w:r>
      <w:r w:rsidR="00C44329" w:rsidRPr="00DE1335">
        <w:rPr>
          <w:rFonts w:ascii="Times New Roman" w:eastAsia="Times New Roman" w:hAnsi="Times New Roman"/>
          <w:color w:val="000000"/>
          <w:sz w:val="24"/>
          <w:szCs w:val="24"/>
          <w:lang w:eastAsia="ru-RU"/>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C44329" w:rsidRPr="00DE1335"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C44329" w:rsidRPr="00DE1335">
        <w:rPr>
          <w:rFonts w:ascii="Times New Roman" w:eastAsia="Times New Roman" w:hAnsi="Times New Roman"/>
          <w:color w:val="000000"/>
          <w:sz w:val="24"/>
          <w:szCs w:val="24"/>
          <w:lang w:eastAsia="ru-RU"/>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44329" w:rsidRPr="00DE1335"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C44329" w:rsidRPr="00DE1335"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C44329" w:rsidRPr="00DE1335"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 </w:t>
      </w:r>
      <w:r w:rsidR="00C44329" w:rsidRPr="00DE1335">
        <w:rPr>
          <w:rFonts w:ascii="Times New Roman" w:eastAsia="Times New Roman" w:hAnsi="Times New Roman"/>
          <w:color w:val="000000"/>
          <w:sz w:val="24"/>
          <w:szCs w:val="24"/>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C44329" w:rsidRPr="00DE1335"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2</w:t>
      </w:r>
      <w:r w:rsidR="00AF58FC" w:rsidRPr="00DE1335">
        <w:rPr>
          <w:rFonts w:ascii="Times New Roman" w:eastAsia="Times New Roman" w:hAnsi="Times New Roman"/>
          <w:color w:val="000000"/>
          <w:sz w:val="24"/>
          <w:szCs w:val="24"/>
          <w:lang w:eastAsia="ru-RU"/>
        </w:rPr>
        <w:t>) </w:t>
      </w:r>
      <w:r w:rsidRPr="00DE1335">
        <w:rPr>
          <w:rFonts w:ascii="Times New Roman" w:eastAsia="Times New Roman" w:hAnsi="Times New Roman"/>
          <w:color w:val="000000"/>
          <w:sz w:val="24"/>
          <w:szCs w:val="24"/>
          <w:lang w:eastAsia="ru-RU"/>
        </w:rPr>
        <w:t>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C44329" w:rsidRPr="00DE1335"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C44329" w:rsidRPr="00DE1335">
        <w:rPr>
          <w:rFonts w:ascii="Times New Roman" w:eastAsia="Times New Roman" w:hAnsi="Times New Roman"/>
          <w:color w:val="000000"/>
          <w:sz w:val="24"/>
          <w:szCs w:val="24"/>
          <w:lang w:eastAsia="ru-RU"/>
        </w:rPr>
        <w:t>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C44329" w:rsidRPr="00DE1335"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43" w:history="1">
        <w:r w:rsidRPr="00DE1335">
          <w:rPr>
            <w:rFonts w:ascii="Times New Roman" w:hAnsi="Times New Roman"/>
            <w:color w:val="000000"/>
            <w:sz w:val="24"/>
            <w:szCs w:val="24"/>
            <w:lang w:eastAsia="ru-RU"/>
          </w:rPr>
          <w:t>статье 30</w:t>
        </w:r>
      </w:hyperlink>
      <w:r w:rsidRPr="00DE1335">
        <w:rPr>
          <w:rFonts w:ascii="Times New Roman" w:hAnsi="Times New Roman"/>
          <w:color w:val="000000"/>
          <w:sz w:val="24"/>
          <w:szCs w:val="24"/>
          <w:lang w:eastAsia="ru-RU"/>
        </w:rPr>
        <w:t xml:space="preserve">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44" w:history="1">
        <w:r w:rsidRPr="00DE1335">
          <w:rPr>
            <w:rFonts w:ascii="Times New Roman" w:hAnsi="Times New Roman"/>
            <w:color w:val="000000"/>
            <w:sz w:val="24"/>
            <w:szCs w:val="24"/>
            <w:lang w:eastAsia="ru-RU"/>
          </w:rPr>
          <w:t>кодексом</w:t>
        </w:r>
      </w:hyperlink>
      <w:r w:rsidRPr="00DE1335">
        <w:rPr>
          <w:rFonts w:ascii="Times New Roman" w:hAnsi="Times New Roman"/>
          <w:color w:val="000000"/>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C44329" w:rsidRPr="00DE1335" w:rsidRDefault="00C44329" w:rsidP="00AF58FC">
      <w:pPr>
        <w:pStyle w:val="3"/>
        <w:spacing w:before="200" w:after="120"/>
        <w:ind w:left="0" w:firstLine="0"/>
        <w:jc w:val="center"/>
        <w:rPr>
          <w:color w:val="000000"/>
          <w:szCs w:val="24"/>
        </w:rPr>
      </w:pPr>
      <w:bookmarkStart w:id="111" w:name="_Toc162513475"/>
      <w:r w:rsidRPr="00DE1335">
        <w:rPr>
          <w:color w:val="000000"/>
          <w:szCs w:val="24"/>
        </w:rPr>
        <w:t xml:space="preserve">Статья </w:t>
      </w:r>
      <w:r w:rsidR="00186B8E" w:rsidRPr="00DE1335">
        <w:rPr>
          <w:color w:val="000000"/>
          <w:szCs w:val="24"/>
          <w:lang w:val="ru-RU"/>
        </w:rPr>
        <w:t>4</w:t>
      </w:r>
      <w:r w:rsidR="008D358E">
        <w:rPr>
          <w:color w:val="000000"/>
          <w:szCs w:val="24"/>
          <w:lang w:val="ru-RU"/>
        </w:rPr>
        <w:t>5</w:t>
      </w:r>
      <w:r w:rsidR="0000600E" w:rsidRPr="00DE1335">
        <w:rPr>
          <w:color w:val="000000"/>
          <w:szCs w:val="24"/>
        </w:rPr>
        <w:t>.2</w:t>
      </w:r>
      <w:r w:rsidRPr="00DE1335">
        <w:rPr>
          <w:color w:val="000000"/>
          <w:szCs w:val="24"/>
        </w:rPr>
        <w:t>. Зоны охраны объектов культурного наследия</w:t>
      </w:r>
      <w:bookmarkEnd w:id="111"/>
    </w:p>
    <w:p w:rsidR="00C44329" w:rsidRPr="00DE1335" w:rsidRDefault="00C44329" w:rsidP="0000600E">
      <w:pPr>
        <w:numPr>
          <w:ilvl w:val="0"/>
          <w:numId w:val="41"/>
        </w:numPr>
        <w:tabs>
          <w:tab w:val="left" w:pos="851"/>
        </w:tabs>
        <w:spacing w:after="0" w:line="240" w:lineRule="auto"/>
        <w:ind w:left="924" w:hanging="357"/>
        <w:jc w:val="both"/>
        <w:rPr>
          <w:rFonts w:ascii="Times New Roman" w:eastAsia="Times New Roman" w:hAnsi="Times New Roman"/>
          <w:b/>
          <w:color w:val="000000"/>
          <w:sz w:val="24"/>
          <w:szCs w:val="24"/>
          <w:lang w:eastAsia="ru-RU"/>
        </w:rPr>
      </w:pPr>
      <w:r w:rsidRPr="00DE1335">
        <w:rPr>
          <w:rFonts w:ascii="Times New Roman" w:eastAsia="Times New Roman" w:hAnsi="Times New Roman"/>
          <w:b/>
          <w:color w:val="000000"/>
          <w:sz w:val="24"/>
          <w:szCs w:val="24"/>
          <w:lang w:eastAsia="ru-RU"/>
        </w:rPr>
        <w:t>Регламентирующий документ.</w:t>
      </w:r>
    </w:p>
    <w:p w:rsidR="00C44329" w:rsidRPr="00DE1335"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C44329" w:rsidRPr="00DE1335"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r w:rsidRPr="00DE1335">
        <w:rPr>
          <w:rFonts w:ascii="Times New Roman" w:eastAsia="Times New Roman" w:hAnsi="Times New Roman"/>
          <w:bCs/>
          <w:color w:val="000000"/>
          <w:sz w:val="24"/>
          <w:szCs w:val="24"/>
          <w:lang w:eastAsia="ru-RU"/>
        </w:rPr>
        <w:t xml:space="preserve"> и другими нормативно-правовыми актами</w:t>
      </w:r>
      <w:r w:rsidRPr="00DE1335">
        <w:rPr>
          <w:rFonts w:ascii="Times New Roman" w:eastAsia="Times New Roman" w:hAnsi="Times New Roman"/>
          <w:color w:val="000000"/>
          <w:sz w:val="24"/>
          <w:szCs w:val="24"/>
          <w:lang w:eastAsia="ru-RU"/>
        </w:rPr>
        <w:t>.</w:t>
      </w:r>
    </w:p>
    <w:p w:rsidR="00C44329" w:rsidRPr="00DE1335" w:rsidRDefault="00AF58FC" w:rsidP="00C44329">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DE1335">
        <w:rPr>
          <w:rFonts w:ascii="Times New Roman" w:eastAsia="Times New Roman" w:hAnsi="Times New Roman"/>
          <w:b/>
          <w:color w:val="000000"/>
          <w:sz w:val="24"/>
          <w:szCs w:val="24"/>
          <w:lang w:eastAsia="ru-RU"/>
        </w:rPr>
        <w:t>2</w:t>
      </w:r>
      <w:r w:rsidR="00C44329" w:rsidRPr="00DE1335">
        <w:rPr>
          <w:rFonts w:ascii="Times New Roman" w:eastAsia="Times New Roman" w:hAnsi="Times New Roman"/>
          <w:b/>
          <w:color w:val="000000"/>
          <w:sz w:val="24"/>
          <w:szCs w:val="24"/>
          <w:lang w:eastAsia="ru-RU"/>
        </w:rPr>
        <w:t>. Порядок установления и режим использования территории.</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1. </w:t>
      </w:r>
      <w:r w:rsidR="00C44329" w:rsidRPr="00DE1335">
        <w:rPr>
          <w:rFonts w:ascii="Times New Roman" w:hAnsi="Times New Roman"/>
          <w:bCs/>
          <w:color w:val="000000"/>
          <w:sz w:val="24"/>
          <w:szCs w:val="24"/>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 xml:space="preserve">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w:t>
      </w:r>
      <w:r w:rsidRPr="00DE1335">
        <w:rPr>
          <w:rFonts w:ascii="Times New Roman" w:hAnsi="Times New Roman"/>
          <w:bCs/>
          <w:color w:val="000000"/>
          <w:sz w:val="24"/>
          <w:szCs w:val="24"/>
          <w:lang w:eastAsia="ru-RU"/>
        </w:rPr>
        <w:lastRenderedPageBreak/>
        <w:t>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2. </w:t>
      </w:r>
      <w:r w:rsidR="00C44329" w:rsidRPr="00DE1335">
        <w:rPr>
          <w:rFonts w:ascii="Times New Roman" w:hAnsi="Times New Roman"/>
          <w:bCs/>
          <w:color w:val="000000"/>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3. </w:t>
      </w:r>
      <w:r w:rsidR="00C44329" w:rsidRPr="00DE1335">
        <w:rPr>
          <w:rFonts w:ascii="Times New Roman" w:hAnsi="Times New Roman"/>
          <w:bCs/>
          <w:color w:val="000000"/>
          <w:sz w:val="24"/>
          <w:szCs w:val="24"/>
          <w:lang w:eastAsia="ru-RU"/>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 xml:space="preserve">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w:t>
      </w:r>
      <w:r w:rsidRPr="00DE1335">
        <w:rPr>
          <w:rFonts w:ascii="Times New Roman" w:hAnsi="Times New Roman"/>
          <w:bCs/>
          <w:color w:val="000000"/>
          <w:sz w:val="24"/>
          <w:szCs w:val="24"/>
          <w:lang w:eastAsia="ru-RU"/>
        </w:rPr>
        <w:lastRenderedPageBreak/>
        <w:t>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4.</w:t>
      </w:r>
      <w:r w:rsidRPr="00DE1335">
        <w:rPr>
          <w:rFonts w:ascii="Times New Roman" w:hAnsi="Times New Roman"/>
          <w:bCs/>
          <w:color w:val="000000"/>
          <w:sz w:val="24"/>
          <w:szCs w:val="24"/>
          <w:lang w:val="en-US" w:eastAsia="ru-RU"/>
        </w:rPr>
        <w:t> </w:t>
      </w:r>
      <w:r w:rsidR="00C44329" w:rsidRPr="00DE1335">
        <w:rPr>
          <w:rFonts w:ascii="Times New Roman" w:hAnsi="Times New Roman"/>
          <w:bCs/>
          <w:color w:val="000000"/>
          <w:sz w:val="24"/>
          <w:szCs w:val="24"/>
          <w:lang w:eastAsia="ru-RU"/>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5. </w:t>
      </w:r>
      <w:r w:rsidR="00C44329" w:rsidRPr="00DE1335">
        <w:rPr>
          <w:rFonts w:ascii="Times New Roman" w:hAnsi="Times New Roman"/>
          <w:bCs/>
          <w:color w:val="000000"/>
          <w:sz w:val="24"/>
          <w:szCs w:val="24"/>
          <w:lang w:eastAsia="ru-RU"/>
        </w:rPr>
        <w:t xml:space="preserve">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r:id="rId45" w:history="1">
        <w:r w:rsidR="00C44329" w:rsidRPr="00DE1335">
          <w:rPr>
            <w:rFonts w:ascii="Times New Roman" w:hAnsi="Times New Roman"/>
            <w:bCs/>
            <w:color w:val="000000"/>
            <w:sz w:val="24"/>
            <w:szCs w:val="24"/>
            <w:lang w:eastAsia="ru-RU"/>
          </w:rPr>
          <w:t>статьей 34.1</w:t>
        </w:r>
      </w:hyperlink>
      <w:r w:rsidR="00C44329" w:rsidRPr="00DE1335">
        <w:rPr>
          <w:rFonts w:ascii="Times New Roman" w:hAnsi="Times New Roman"/>
          <w:bCs/>
          <w:color w:val="000000"/>
          <w:sz w:val="24"/>
          <w:szCs w:val="24"/>
          <w:lang w:eastAsia="ru-RU"/>
        </w:rPr>
        <w:t xml:space="preserve"> </w:t>
      </w:r>
      <w:r w:rsidR="00C44329" w:rsidRPr="00DE1335">
        <w:rPr>
          <w:rFonts w:ascii="Times New Roman" w:eastAsia="Times New Roman" w:hAnsi="Times New Roman"/>
          <w:color w:val="000000"/>
          <w:sz w:val="24"/>
          <w:szCs w:val="24"/>
          <w:lang w:eastAsia="ru-RU"/>
        </w:rPr>
        <w:t xml:space="preserve">Федеральный закон от 25.06.2002 № 73-ФЗ </w:t>
      </w:r>
      <w:r w:rsidR="00C44329" w:rsidRPr="00DE1335">
        <w:rPr>
          <w:rFonts w:ascii="Times New Roman" w:hAnsi="Times New Roman"/>
          <w:bCs/>
          <w:color w:val="000000"/>
          <w:sz w:val="24"/>
          <w:szCs w:val="24"/>
          <w:lang w:eastAsia="ru-RU"/>
        </w:rPr>
        <w:t>устанавливается защитная зона.</w:t>
      </w:r>
    </w:p>
    <w:p w:rsidR="00C44329" w:rsidRPr="00DE1335" w:rsidRDefault="00C44329" w:rsidP="00AF58FC">
      <w:pPr>
        <w:pStyle w:val="3"/>
        <w:spacing w:before="200" w:after="120"/>
        <w:ind w:left="0" w:firstLine="0"/>
        <w:jc w:val="center"/>
        <w:rPr>
          <w:color w:val="000000"/>
          <w:szCs w:val="24"/>
        </w:rPr>
      </w:pPr>
      <w:bookmarkStart w:id="112" w:name="_Toc452337027"/>
      <w:bookmarkStart w:id="113" w:name="_Toc162513476"/>
      <w:r w:rsidRPr="00DE1335">
        <w:rPr>
          <w:color w:val="000000"/>
          <w:szCs w:val="24"/>
        </w:rPr>
        <w:t xml:space="preserve">Статья </w:t>
      </w:r>
      <w:r w:rsidR="00186B8E" w:rsidRPr="00DE1335">
        <w:rPr>
          <w:color w:val="000000"/>
          <w:szCs w:val="24"/>
          <w:lang w:val="ru-RU"/>
        </w:rPr>
        <w:t>4</w:t>
      </w:r>
      <w:r w:rsidR="008D358E">
        <w:rPr>
          <w:color w:val="000000"/>
          <w:szCs w:val="24"/>
          <w:lang w:val="ru-RU"/>
        </w:rPr>
        <w:t>5</w:t>
      </w:r>
      <w:r w:rsidR="0000600E" w:rsidRPr="00DE1335">
        <w:rPr>
          <w:color w:val="000000"/>
          <w:szCs w:val="24"/>
        </w:rPr>
        <w:t>.3</w:t>
      </w:r>
      <w:r w:rsidRPr="00DE1335">
        <w:rPr>
          <w:color w:val="000000"/>
          <w:szCs w:val="24"/>
        </w:rPr>
        <w:t>. Защитные зоны объектов культурного наследия</w:t>
      </w:r>
      <w:bookmarkEnd w:id="112"/>
      <w:bookmarkEnd w:id="113"/>
    </w:p>
    <w:p w:rsidR="00C44329" w:rsidRPr="00DE1335" w:rsidRDefault="00AF58FC" w:rsidP="00AF58FC">
      <w:pPr>
        <w:tabs>
          <w:tab w:val="left" w:pos="851"/>
        </w:tabs>
        <w:spacing w:after="0" w:line="240" w:lineRule="auto"/>
        <w:ind w:left="568"/>
        <w:jc w:val="both"/>
        <w:rPr>
          <w:rFonts w:ascii="Times New Roman" w:eastAsia="Times New Roman" w:hAnsi="Times New Roman"/>
          <w:b/>
          <w:color w:val="000000"/>
          <w:sz w:val="24"/>
          <w:szCs w:val="24"/>
          <w:lang w:eastAsia="ru-RU"/>
        </w:rPr>
      </w:pPr>
      <w:r w:rsidRPr="00DE1335">
        <w:rPr>
          <w:rFonts w:ascii="Times New Roman" w:eastAsia="Times New Roman" w:hAnsi="Times New Roman"/>
          <w:b/>
          <w:color w:val="000000"/>
          <w:sz w:val="24"/>
          <w:szCs w:val="24"/>
          <w:lang w:eastAsia="ru-RU"/>
        </w:rPr>
        <w:t>1. </w:t>
      </w:r>
      <w:r w:rsidR="00C44329" w:rsidRPr="00DE1335">
        <w:rPr>
          <w:rFonts w:ascii="Times New Roman" w:eastAsia="Times New Roman" w:hAnsi="Times New Roman"/>
          <w:b/>
          <w:color w:val="000000"/>
          <w:sz w:val="24"/>
          <w:szCs w:val="24"/>
          <w:lang w:eastAsia="ru-RU"/>
        </w:rPr>
        <w:t>Регламентирующий документ.</w:t>
      </w:r>
    </w:p>
    <w:p w:rsidR="00C44329" w:rsidRPr="00DE1335"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C44329" w:rsidRPr="00DE1335"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Постановление Правительства РФ от 14.12.2016 N 1357 (ред. от 19.06.2019)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 </w:t>
      </w:r>
      <w:r w:rsidRPr="00DE1335">
        <w:rPr>
          <w:rFonts w:ascii="Times New Roman" w:eastAsia="Times New Roman" w:hAnsi="Times New Roman"/>
          <w:bCs/>
          <w:color w:val="000000"/>
          <w:sz w:val="24"/>
          <w:szCs w:val="24"/>
          <w:lang w:eastAsia="ru-RU"/>
        </w:rPr>
        <w:t>и другими нормативно-правовыми актами</w:t>
      </w:r>
      <w:r w:rsidRPr="00DE1335">
        <w:rPr>
          <w:rFonts w:ascii="Times New Roman" w:eastAsia="Times New Roman" w:hAnsi="Times New Roman"/>
          <w:color w:val="000000"/>
          <w:sz w:val="24"/>
          <w:szCs w:val="24"/>
          <w:lang w:eastAsia="ru-RU"/>
        </w:rPr>
        <w:t>.</w:t>
      </w:r>
    </w:p>
    <w:p w:rsidR="00C44329" w:rsidRPr="00DE1335" w:rsidRDefault="00AF58FC" w:rsidP="00C44329">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DE1335">
        <w:rPr>
          <w:rFonts w:ascii="Times New Roman" w:eastAsia="Times New Roman" w:hAnsi="Times New Roman"/>
          <w:b/>
          <w:color w:val="000000"/>
          <w:sz w:val="24"/>
          <w:szCs w:val="24"/>
          <w:lang w:eastAsia="ru-RU"/>
        </w:rPr>
        <w:t>2. </w:t>
      </w:r>
      <w:r w:rsidR="00C44329" w:rsidRPr="00DE1335">
        <w:rPr>
          <w:rFonts w:ascii="Times New Roman" w:eastAsia="Times New Roman" w:hAnsi="Times New Roman"/>
          <w:b/>
          <w:color w:val="000000"/>
          <w:sz w:val="24"/>
          <w:szCs w:val="24"/>
          <w:lang w:eastAsia="ru-RU"/>
        </w:rPr>
        <w:t>Порядок установления и режим использования территории.</w:t>
      </w:r>
    </w:p>
    <w:p w:rsidR="00C44329" w:rsidRPr="00DE1335" w:rsidRDefault="00AF58FC" w:rsidP="00C44329">
      <w:pPr>
        <w:tabs>
          <w:tab w:val="left" w:pos="851"/>
        </w:tabs>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1. </w:t>
      </w:r>
      <w:r w:rsidR="00C44329" w:rsidRPr="00DE1335">
        <w:rPr>
          <w:rFonts w:ascii="Times New Roman" w:hAnsi="Times New Roman"/>
          <w:bCs/>
          <w:color w:val="000000"/>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114" w:name="Par1"/>
      <w:bookmarkEnd w:id="114"/>
      <w:r w:rsidRPr="00DE1335">
        <w:rPr>
          <w:rFonts w:ascii="Times New Roman" w:hAnsi="Times New Roman"/>
          <w:bCs/>
          <w:color w:val="000000"/>
          <w:sz w:val="24"/>
          <w:szCs w:val="24"/>
          <w:lang w:eastAsia="ru-RU"/>
        </w:rPr>
        <w:t>2. </w:t>
      </w:r>
      <w:r w:rsidR="00C44329" w:rsidRPr="00DE1335">
        <w:rPr>
          <w:rFonts w:ascii="Times New Roman" w:hAnsi="Times New Roman"/>
          <w:bCs/>
          <w:color w:val="000000"/>
          <w:sz w:val="24"/>
          <w:szCs w:val="24"/>
          <w:lang w:eastAsia="ru-RU"/>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46" w:history="1">
        <w:r w:rsidR="00C44329" w:rsidRPr="00DE1335">
          <w:rPr>
            <w:rFonts w:ascii="Times New Roman" w:hAnsi="Times New Roman"/>
            <w:bCs/>
            <w:color w:val="000000"/>
            <w:sz w:val="24"/>
            <w:szCs w:val="24"/>
            <w:lang w:eastAsia="ru-RU"/>
          </w:rPr>
          <w:t>статьей 56.4</w:t>
        </w:r>
      </w:hyperlink>
      <w:r w:rsidR="00C44329" w:rsidRPr="00DE1335">
        <w:rPr>
          <w:rFonts w:ascii="Times New Roman" w:hAnsi="Times New Roman"/>
          <w:bCs/>
          <w:color w:val="000000"/>
          <w:sz w:val="24"/>
          <w:szCs w:val="24"/>
          <w:lang w:eastAsia="ru-RU"/>
        </w:rPr>
        <w:t xml:space="preserve"> Федеральный закон от 25.06.2002 N 73-ФЗ требования и ограничения.</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115" w:name="Par4"/>
      <w:bookmarkEnd w:id="115"/>
      <w:r w:rsidRPr="00DE1335">
        <w:rPr>
          <w:rFonts w:ascii="Times New Roman" w:hAnsi="Times New Roman"/>
          <w:bCs/>
          <w:color w:val="000000"/>
          <w:sz w:val="24"/>
          <w:szCs w:val="24"/>
          <w:lang w:eastAsia="ru-RU"/>
        </w:rPr>
        <w:t>3. </w:t>
      </w:r>
      <w:r w:rsidR="00C44329" w:rsidRPr="00DE1335">
        <w:rPr>
          <w:rFonts w:ascii="Times New Roman" w:hAnsi="Times New Roman"/>
          <w:bCs/>
          <w:color w:val="000000"/>
          <w:sz w:val="24"/>
          <w:szCs w:val="24"/>
          <w:lang w:eastAsia="ru-RU"/>
        </w:rPr>
        <w:t>Границы защитной зоны объекта культурного наследия устанавливаются:</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1) </w:t>
      </w:r>
      <w:r w:rsidR="00C44329" w:rsidRPr="00DE1335">
        <w:rPr>
          <w:rFonts w:ascii="Times New Roman" w:hAnsi="Times New Roman"/>
          <w:bCs/>
          <w:color w:val="000000"/>
          <w:sz w:val="24"/>
          <w:szCs w:val="24"/>
          <w:lang w:eastAsia="ru-RU"/>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2) </w:t>
      </w:r>
      <w:r w:rsidR="00C44329" w:rsidRPr="00DE1335">
        <w:rPr>
          <w:rFonts w:ascii="Times New Roman" w:hAnsi="Times New Roman"/>
          <w:bCs/>
          <w:color w:val="000000"/>
          <w:sz w:val="24"/>
          <w:szCs w:val="24"/>
          <w:lang w:eastAsia="ru-RU"/>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116" w:name="Par9"/>
      <w:bookmarkEnd w:id="116"/>
      <w:r w:rsidRPr="00DE1335">
        <w:rPr>
          <w:rFonts w:ascii="Times New Roman" w:hAnsi="Times New Roman"/>
          <w:bCs/>
          <w:color w:val="000000"/>
          <w:sz w:val="24"/>
          <w:szCs w:val="24"/>
          <w:lang w:eastAsia="ru-RU"/>
        </w:rPr>
        <w:lastRenderedPageBreak/>
        <w:t>4. </w:t>
      </w:r>
      <w:r w:rsidR="00C44329" w:rsidRPr="00DE1335">
        <w:rPr>
          <w:rFonts w:ascii="Times New Roman" w:hAnsi="Times New Roman"/>
          <w:bCs/>
          <w:color w:val="000000"/>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5. </w:t>
      </w:r>
      <w:r w:rsidR="00C44329" w:rsidRPr="00DE1335">
        <w:rPr>
          <w:rFonts w:ascii="Times New Roman" w:hAnsi="Times New Roman"/>
          <w:bCs/>
          <w:color w:val="000000"/>
          <w:sz w:val="24"/>
          <w:szCs w:val="24"/>
          <w:lang w:eastAsia="ru-RU"/>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4" w:history="1">
        <w:r w:rsidR="00C44329" w:rsidRPr="00DE1335">
          <w:rPr>
            <w:rFonts w:ascii="Times New Roman" w:hAnsi="Times New Roman"/>
            <w:bCs/>
            <w:color w:val="000000"/>
            <w:sz w:val="24"/>
            <w:szCs w:val="24"/>
            <w:lang w:eastAsia="ru-RU"/>
          </w:rPr>
          <w:t>пунктами 3</w:t>
        </w:r>
      </w:hyperlink>
      <w:r w:rsidR="00C44329" w:rsidRPr="00DE1335">
        <w:rPr>
          <w:rFonts w:ascii="Times New Roman" w:hAnsi="Times New Roman"/>
          <w:bCs/>
          <w:color w:val="000000"/>
          <w:sz w:val="24"/>
          <w:szCs w:val="24"/>
          <w:lang w:eastAsia="ru-RU"/>
        </w:rPr>
        <w:t xml:space="preserve"> и </w:t>
      </w:r>
      <w:hyperlink w:anchor="Par9" w:history="1">
        <w:r w:rsidR="00C44329" w:rsidRPr="00DE1335">
          <w:rPr>
            <w:rFonts w:ascii="Times New Roman" w:hAnsi="Times New Roman"/>
            <w:bCs/>
            <w:color w:val="000000"/>
            <w:sz w:val="24"/>
            <w:szCs w:val="24"/>
            <w:lang w:eastAsia="ru-RU"/>
          </w:rPr>
          <w:t>4</w:t>
        </w:r>
      </w:hyperlink>
      <w:r w:rsidR="00C44329" w:rsidRPr="00DE1335">
        <w:rPr>
          <w:rFonts w:ascii="Times New Roman" w:hAnsi="Times New Roman"/>
          <w:bCs/>
          <w:color w:val="000000"/>
          <w:sz w:val="24"/>
          <w:szCs w:val="24"/>
          <w:lang w:eastAsia="ru-RU"/>
        </w:rP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47" w:history="1">
        <w:r w:rsidR="00C44329" w:rsidRPr="00DE1335">
          <w:rPr>
            <w:rFonts w:ascii="Times New Roman" w:hAnsi="Times New Roman"/>
            <w:bCs/>
            <w:color w:val="000000"/>
            <w:sz w:val="24"/>
            <w:szCs w:val="24"/>
            <w:lang w:eastAsia="ru-RU"/>
          </w:rPr>
          <w:t>порядке</w:t>
        </w:r>
      </w:hyperlink>
      <w:r w:rsidR="00C44329" w:rsidRPr="00DE1335">
        <w:rPr>
          <w:rFonts w:ascii="Times New Roman" w:hAnsi="Times New Roman"/>
          <w:bCs/>
          <w:color w:val="000000"/>
          <w:sz w:val="24"/>
          <w:szCs w:val="24"/>
          <w:lang w:eastAsia="ru-RU"/>
        </w:rPr>
        <w:t>, установленном Правительством Российской Федерации.</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6. </w:t>
      </w:r>
      <w:r w:rsidR="00C44329" w:rsidRPr="00DE1335">
        <w:rPr>
          <w:rFonts w:ascii="Times New Roman" w:hAnsi="Times New Roman"/>
          <w:bCs/>
          <w:color w:val="000000"/>
          <w:sz w:val="24"/>
          <w:szCs w:val="24"/>
          <w:lang w:eastAsia="ru-RU"/>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48" w:history="1">
        <w:r w:rsidR="00C44329" w:rsidRPr="00DE1335">
          <w:rPr>
            <w:rFonts w:ascii="Times New Roman" w:hAnsi="Times New Roman"/>
            <w:bCs/>
            <w:color w:val="000000"/>
            <w:sz w:val="24"/>
            <w:szCs w:val="24"/>
            <w:lang w:eastAsia="ru-RU"/>
          </w:rPr>
          <w:t>статьей 34</w:t>
        </w:r>
      </w:hyperlink>
      <w:r w:rsidR="00C44329" w:rsidRPr="00DE1335">
        <w:rPr>
          <w:rFonts w:ascii="Times New Roman" w:hAnsi="Times New Roman"/>
          <w:bCs/>
          <w:color w:val="000000"/>
          <w:sz w:val="24"/>
          <w:szCs w:val="24"/>
          <w:lang w:eastAsia="ru-RU"/>
        </w:rPr>
        <w:t xml:space="preserve"> Федеральный закон от 25.06.2002 N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C44329" w:rsidRPr="00DE1335" w:rsidRDefault="00C44329" w:rsidP="00AF58FC">
      <w:pPr>
        <w:pStyle w:val="3"/>
        <w:spacing w:before="200" w:after="120"/>
        <w:ind w:left="0" w:firstLine="0"/>
        <w:jc w:val="center"/>
        <w:rPr>
          <w:color w:val="000000"/>
          <w:szCs w:val="24"/>
        </w:rPr>
      </w:pPr>
      <w:bookmarkStart w:id="117" w:name="_Toc452337028"/>
      <w:bookmarkStart w:id="118" w:name="_Toc162513477"/>
      <w:r w:rsidRPr="00DE1335">
        <w:rPr>
          <w:color w:val="000000"/>
          <w:szCs w:val="24"/>
        </w:rPr>
        <w:t xml:space="preserve">Статья </w:t>
      </w:r>
      <w:r w:rsidR="00186B8E" w:rsidRPr="00DE1335">
        <w:rPr>
          <w:color w:val="000000"/>
          <w:szCs w:val="24"/>
          <w:lang w:val="ru-RU"/>
        </w:rPr>
        <w:t>4</w:t>
      </w:r>
      <w:r w:rsidR="008D358E">
        <w:rPr>
          <w:color w:val="000000"/>
          <w:szCs w:val="24"/>
          <w:lang w:val="ru-RU"/>
        </w:rPr>
        <w:t>5</w:t>
      </w:r>
      <w:r w:rsidR="0000600E" w:rsidRPr="00DE1335">
        <w:rPr>
          <w:color w:val="000000"/>
          <w:szCs w:val="24"/>
        </w:rPr>
        <w:t>.4</w:t>
      </w:r>
      <w:r w:rsidRPr="00DE1335">
        <w:rPr>
          <w:color w:val="000000"/>
          <w:szCs w:val="24"/>
        </w:rPr>
        <w:t>. Зоны минимальных расстояний памятников истории и культуры до транспортных и инженерных коммуникаций</w:t>
      </w:r>
      <w:bookmarkEnd w:id="117"/>
      <w:bookmarkEnd w:id="118"/>
    </w:p>
    <w:p w:rsidR="00F401C7" w:rsidRPr="00DE1335" w:rsidRDefault="00F401C7" w:rsidP="00F401C7">
      <w:pPr>
        <w:spacing w:before="120" w:after="0" w:line="240" w:lineRule="auto"/>
        <w:ind w:firstLine="567"/>
        <w:jc w:val="both"/>
        <w:rPr>
          <w:rFonts w:ascii="Times New Roman" w:eastAsia="Times New Roman" w:hAnsi="Times New Roman"/>
          <w:b/>
          <w:color w:val="000000"/>
          <w:sz w:val="24"/>
          <w:szCs w:val="24"/>
        </w:rPr>
      </w:pPr>
      <w:bookmarkStart w:id="119" w:name="_Toc135039461"/>
      <w:r w:rsidRPr="00DE1335">
        <w:rPr>
          <w:rFonts w:ascii="Times New Roman" w:hAnsi="Times New Roman"/>
          <w:b/>
          <w:color w:val="000000"/>
          <w:sz w:val="24"/>
          <w:szCs w:val="24"/>
        </w:rPr>
        <w:t>1. Регламентирующий документ.</w:t>
      </w:r>
    </w:p>
    <w:p w:rsidR="00F401C7" w:rsidRPr="00DE1335" w:rsidRDefault="00F401C7" w:rsidP="00F401C7">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СП 42.13330.2016 «СНиП 2.07.01-89* Градостроительство. Планировка и застройка городских и сельских поселений», п. 14.28.</w:t>
      </w:r>
    </w:p>
    <w:p w:rsidR="00F401C7" w:rsidRPr="00DE1335" w:rsidRDefault="00F401C7" w:rsidP="00F401C7">
      <w:pPr>
        <w:spacing w:before="120" w:after="0" w:line="24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2. Порядок установления и размеры, режим использования территории.</w:t>
      </w:r>
    </w:p>
    <w:p w:rsidR="00F401C7" w:rsidRPr="00DE1335" w:rsidRDefault="00F401C7" w:rsidP="00F401C7">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F401C7" w:rsidRPr="00DE1335" w:rsidRDefault="00F401C7" w:rsidP="00F401C7">
      <w:pPr>
        <w:spacing w:after="0" w:line="240" w:lineRule="auto"/>
        <w:ind w:firstLine="567"/>
        <w:rPr>
          <w:rFonts w:ascii="Times New Roman" w:hAnsi="Times New Roman"/>
          <w:color w:val="000000"/>
          <w:sz w:val="24"/>
          <w:szCs w:val="24"/>
        </w:rPr>
      </w:pPr>
      <w:r w:rsidRPr="00DE1335">
        <w:rPr>
          <w:rFonts w:ascii="Times New Roman" w:hAnsi="Times New Roman"/>
          <w:color w:val="000000"/>
          <w:sz w:val="24"/>
          <w:szCs w:val="24"/>
        </w:rPr>
        <w:t xml:space="preserve">- до проезжих частей магистралей скоростного и непрерывного движения, линий метрополитена мелкого заложения: </w:t>
      </w:r>
    </w:p>
    <w:p w:rsidR="00F401C7" w:rsidRPr="00DE1335" w:rsidRDefault="00F401C7" w:rsidP="00F401C7">
      <w:pPr>
        <w:spacing w:after="0" w:line="240" w:lineRule="auto"/>
        <w:ind w:firstLine="567"/>
        <w:rPr>
          <w:rFonts w:ascii="Times New Roman" w:hAnsi="Times New Roman"/>
          <w:color w:val="000000"/>
          <w:sz w:val="24"/>
          <w:szCs w:val="24"/>
        </w:rPr>
      </w:pPr>
      <w:r w:rsidRPr="00DE1335">
        <w:rPr>
          <w:rFonts w:ascii="Times New Roman" w:hAnsi="Times New Roman"/>
          <w:color w:val="000000"/>
          <w:sz w:val="24"/>
          <w:szCs w:val="24"/>
        </w:rPr>
        <w:t xml:space="preserve">- в условиях сложного рельефа……………………………………………………100 </w:t>
      </w:r>
    </w:p>
    <w:p w:rsidR="00F401C7" w:rsidRPr="00DE1335" w:rsidRDefault="00F401C7" w:rsidP="00F401C7">
      <w:pPr>
        <w:spacing w:after="0" w:line="240" w:lineRule="auto"/>
        <w:ind w:firstLine="567"/>
        <w:rPr>
          <w:rFonts w:ascii="Times New Roman" w:hAnsi="Times New Roman"/>
          <w:color w:val="000000"/>
          <w:sz w:val="24"/>
          <w:szCs w:val="24"/>
        </w:rPr>
      </w:pPr>
      <w:r w:rsidRPr="00DE1335">
        <w:rPr>
          <w:rFonts w:ascii="Times New Roman" w:hAnsi="Times New Roman"/>
          <w:color w:val="000000"/>
          <w:sz w:val="24"/>
          <w:szCs w:val="24"/>
        </w:rPr>
        <w:t xml:space="preserve">- на плоском рельефе………………………………………………………………..50 </w:t>
      </w:r>
    </w:p>
    <w:p w:rsidR="00F401C7" w:rsidRPr="00DE1335" w:rsidRDefault="00F401C7" w:rsidP="00F401C7">
      <w:pPr>
        <w:spacing w:after="0" w:line="240" w:lineRule="auto"/>
        <w:ind w:firstLine="567"/>
        <w:rPr>
          <w:rFonts w:ascii="Times New Roman" w:hAnsi="Times New Roman"/>
          <w:color w:val="000000"/>
          <w:sz w:val="24"/>
          <w:szCs w:val="24"/>
        </w:rPr>
      </w:pPr>
      <w:r w:rsidRPr="00DE1335">
        <w:rPr>
          <w:rFonts w:ascii="Times New Roman" w:hAnsi="Times New Roman"/>
          <w:color w:val="000000"/>
          <w:sz w:val="24"/>
          <w:szCs w:val="24"/>
        </w:rPr>
        <w:t xml:space="preserve">- до сетей водопровода, канализации и теплоснабжения (кроме разводящих)…..5 </w:t>
      </w:r>
    </w:p>
    <w:p w:rsidR="00F401C7" w:rsidRPr="00DE1335" w:rsidRDefault="00F401C7" w:rsidP="00F401C7">
      <w:pPr>
        <w:spacing w:after="0" w:line="240" w:lineRule="auto"/>
        <w:ind w:firstLine="567"/>
        <w:rPr>
          <w:rFonts w:ascii="Times New Roman" w:hAnsi="Times New Roman"/>
          <w:color w:val="000000"/>
          <w:sz w:val="24"/>
          <w:szCs w:val="24"/>
        </w:rPr>
      </w:pPr>
      <w:r w:rsidRPr="00DE1335">
        <w:rPr>
          <w:rFonts w:ascii="Times New Roman" w:hAnsi="Times New Roman"/>
          <w:color w:val="000000"/>
          <w:sz w:val="24"/>
          <w:szCs w:val="24"/>
        </w:rPr>
        <w:t xml:space="preserve">- до других подземных инженерных сетей………………………………………….5 </w:t>
      </w:r>
    </w:p>
    <w:p w:rsidR="00F401C7" w:rsidRPr="00DE1335" w:rsidRDefault="00F401C7" w:rsidP="00F401C7">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F401C7" w:rsidRPr="00DE1335" w:rsidRDefault="00F401C7" w:rsidP="00F401C7">
      <w:pPr>
        <w:pStyle w:val="3"/>
        <w:spacing w:before="200" w:after="120"/>
        <w:ind w:left="0" w:firstLine="0"/>
        <w:jc w:val="center"/>
        <w:rPr>
          <w:color w:val="000000"/>
          <w:szCs w:val="24"/>
        </w:rPr>
      </w:pPr>
      <w:bookmarkStart w:id="120" w:name="_Toc162513478"/>
      <w:r w:rsidRPr="00DE1335">
        <w:rPr>
          <w:color w:val="000000"/>
          <w:szCs w:val="24"/>
        </w:rPr>
        <w:t xml:space="preserve">Статья </w:t>
      </w:r>
      <w:r w:rsidR="00186B8E" w:rsidRPr="00DE1335">
        <w:rPr>
          <w:color w:val="000000"/>
          <w:szCs w:val="24"/>
          <w:lang w:val="ru-RU"/>
        </w:rPr>
        <w:t>4</w:t>
      </w:r>
      <w:r w:rsidR="008D358E">
        <w:rPr>
          <w:color w:val="000000"/>
          <w:szCs w:val="24"/>
          <w:lang w:val="ru-RU"/>
        </w:rPr>
        <w:t>6</w:t>
      </w:r>
      <w:r w:rsidR="00C24A87" w:rsidRPr="00DE1335">
        <w:rPr>
          <w:color w:val="000000"/>
          <w:szCs w:val="24"/>
        </w:rPr>
        <w:t>.</w:t>
      </w:r>
      <w:r w:rsidRPr="00DE1335">
        <w:rPr>
          <w:color w:val="000000"/>
          <w:szCs w:val="24"/>
        </w:rPr>
        <w:t xml:space="preserve"> Охранная зона геодезических пунктов</w:t>
      </w:r>
      <w:bookmarkEnd w:id="119"/>
      <w:bookmarkEnd w:id="120"/>
    </w:p>
    <w:p w:rsidR="00F401C7" w:rsidRPr="00DE1335" w:rsidRDefault="00F401C7" w:rsidP="00F401C7">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Правила установления охранной зоны геодезических пунктов государственной геодезической сети, государственной нивелирной сети и государственной гравиметрической сети, определение ее границы и правового режима установлены постановлением Правительства Российской Федерации от 21.08.2019 N 1080 "Об охранных зонах пунктов государственной геодезической сети, государственной нивелирной сети и государственной гравиметрической сети".</w:t>
      </w:r>
    </w:p>
    <w:p w:rsidR="00B72FB5" w:rsidRPr="00DE1335" w:rsidRDefault="00B72FB5" w:rsidP="00736695">
      <w:pPr>
        <w:spacing w:after="0" w:line="240" w:lineRule="auto"/>
        <w:jc w:val="both"/>
        <w:rPr>
          <w:rFonts w:ascii="Times New Roman" w:hAnsi="Times New Roman"/>
          <w:color w:val="000000"/>
          <w:sz w:val="24"/>
          <w:szCs w:val="24"/>
        </w:rPr>
        <w:sectPr w:rsidR="00B72FB5" w:rsidRPr="00DE1335" w:rsidSect="002A4882">
          <w:pgSz w:w="11906" w:h="16838"/>
          <w:pgMar w:top="568" w:right="926" w:bottom="851" w:left="1701" w:header="708" w:footer="708" w:gutter="0"/>
          <w:cols w:space="708"/>
          <w:docGrid w:linePitch="360"/>
        </w:sectPr>
      </w:pPr>
    </w:p>
    <w:p w:rsidR="00F401C7" w:rsidRPr="00DE1335" w:rsidRDefault="00F401C7" w:rsidP="00F401C7">
      <w:pPr>
        <w:pStyle w:val="2a"/>
        <w:keepNext/>
        <w:keepLines/>
        <w:shd w:val="clear" w:color="auto" w:fill="auto"/>
        <w:spacing w:after="100" w:line="240" w:lineRule="auto"/>
        <w:ind w:firstLine="0"/>
        <w:rPr>
          <w:b w:val="0"/>
          <w:color w:val="000000"/>
        </w:rPr>
      </w:pPr>
      <w:bookmarkStart w:id="121" w:name="_Toc122348747"/>
      <w:bookmarkStart w:id="122" w:name="_Toc122349063"/>
      <w:bookmarkStart w:id="123" w:name="_Toc130989497"/>
      <w:bookmarkStart w:id="124" w:name="_Toc162513479"/>
      <w:r w:rsidRPr="00DE1335">
        <w:rPr>
          <w:color w:val="000000"/>
          <w:sz w:val="28"/>
          <w:szCs w:val="28"/>
          <w:lang w:eastAsia="ru-RU" w:bidi="ru-RU"/>
        </w:rPr>
        <w:lastRenderedPageBreak/>
        <w:t>ЧАСТЬ III. КАРТА ГРАДОСТРОИТЕЛЬНОГО ЗОНИРОВАНИЯ</w:t>
      </w:r>
      <w:bookmarkEnd w:id="121"/>
      <w:bookmarkEnd w:id="122"/>
      <w:bookmarkEnd w:id="123"/>
      <w:bookmarkEnd w:id="124"/>
    </w:p>
    <w:p w:rsidR="00F401C7" w:rsidRPr="00DE1335" w:rsidRDefault="00F401C7" w:rsidP="00F401C7">
      <w:pPr>
        <w:pStyle w:val="2a"/>
        <w:keepNext/>
        <w:keepLines/>
        <w:shd w:val="clear" w:color="auto" w:fill="auto"/>
        <w:spacing w:before="240" w:after="100" w:line="276" w:lineRule="auto"/>
        <w:ind w:firstLine="0"/>
        <w:rPr>
          <w:color w:val="000000"/>
          <w:sz w:val="24"/>
          <w:szCs w:val="24"/>
          <w:lang w:eastAsia="ru-RU" w:bidi="ru-RU"/>
        </w:rPr>
      </w:pPr>
      <w:bookmarkStart w:id="125" w:name="_Toc122348748"/>
      <w:bookmarkStart w:id="126" w:name="_Toc122349064"/>
      <w:bookmarkStart w:id="127" w:name="_Toc130989498"/>
      <w:bookmarkStart w:id="128" w:name="_Toc162513480"/>
      <w:r w:rsidRPr="00DE1335">
        <w:rPr>
          <w:color w:val="000000"/>
          <w:sz w:val="24"/>
          <w:szCs w:val="24"/>
          <w:lang w:eastAsia="ru-RU" w:bidi="ru-RU"/>
        </w:rPr>
        <w:t xml:space="preserve">РАЗДЕЛ </w:t>
      </w:r>
      <w:r w:rsidR="00B5628A" w:rsidRPr="00DE1335">
        <w:rPr>
          <w:color w:val="000000"/>
          <w:sz w:val="24"/>
          <w:szCs w:val="24"/>
          <w:lang w:eastAsia="ru-RU" w:bidi="ru-RU"/>
        </w:rPr>
        <w:t>9</w:t>
      </w:r>
      <w:r w:rsidRPr="00DE1335">
        <w:rPr>
          <w:color w:val="000000"/>
          <w:sz w:val="24"/>
          <w:szCs w:val="24"/>
          <w:lang w:eastAsia="ru-RU" w:bidi="ru-RU"/>
        </w:rPr>
        <w:t>. КАРТА ГРАДОСТРОИТЕЛЬНОГО ЗОНИРОВАНИЯ</w:t>
      </w:r>
      <w:bookmarkEnd w:id="125"/>
      <w:bookmarkEnd w:id="126"/>
      <w:bookmarkEnd w:id="127"/>
      <w:bookmarkEnd w:id="128"/>
    </w:p>
    <w:p w:rsidR="00F401C7" w:rsidRPr="00015FA2"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1) Карта градостроительного зонирования муниципального образования «Сельское поселение «Деревня </w:t>
      </w:r>
      <w:r w:rsidR="005A1B03" w:rsidRPr="00DE1335">
        <w:rPr>
          <w:rFonts w:ascii="Times New Roman" w:eastAsia="Times New Roman" w:hAnsi="Times New Roman"/>
          <w:color w:val="000000"/>
          <w:sz w:val="24"/>
          <w:szCs w:val="24"/>
          <w:lang w:eastAsia="ru-RU"/>
        </w:rPr>
        <w:t>Верхняя Песочня</w:t>
      </w:r>
      <w:r w:rsidRPr="00DE1335">
        <w:rPr>
          <w:rFonts w:ascii="Times New Roman" w:eastAsia="Times New Roman" w:hAnsi="Times New Roman"/>
          <w:color w:val="000000"/>
          <w:sz w:val="24"/>
          <w:szCs w:val="24"/>
          <w:lang w:eastAsia="ru-RU"/>
        </w:rPr>
        <w:t xml:space="preserve">» </w:t>
      </w:r>
      <w:r w:rsidR="003D47FA" w:rsidRPr="00DE1335">
        <w:rPr>
          <w:rFonts w:ascii="Times New Roman" w:eastAsia="Times New Roman" w:hAnsi="Times New Roman"/>
          <w:color w:val="000000"/>
          <w:sz w:val="24"/>
          <w:szCs w:val="24"/>
          <w:lang w:eastAsia="ru-RU"/>
        </w:rPr>
        <w:t>Кировского района</w:t>
      </w:r>
      <w:r w:rsidRPr="00DE1335">
        <w:rPr>
          <w:rFonts w:ascii="Times New Roman" w:eastAsia="Times New Roman" w:hAnsi="Times New Roman"/>
          <w:color w:val="000000"/>
          <w:sz w:val="24"/>
          <w:szCs w:val="24"/>
          <w:lang w:eastAsia="ru-RU"/>
        </w:rPr>
        <w:t xml:space="preserve">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DE1335">
        <w:rPr>
          <w:rFonts w:ascii="Times New Roman" w:eastAsia="Times New Roman" w:hAnsi="Times New Roman"/>
          <w:color w:val="000000"/>
          <w:sz w:val="24"/>
          <w:szCs w:val="24"/>
          <w:lang w:val="en-US" w:eastAsia="ru-RU"/>
        </w:rPr>
        <w:t>II</w:t>
      </w:r>
      <w:r w:rsidRPr="00DE1335">
        <w:rPr>
          <w:rFonts w:ascii="Times New Roman" w:eastAsia="Times New Roman" w:hAnsi="Times New Roman"/>
          <w:color w:val="000000"/>
          <w:sz w:val="24"/>
          <w:szCs w:val="24"/>
          <w:lang w:eastAsia="ru-RU"/>
        </w:rPr>
        <w:t xml:space="preserve"> настоящих Правил. (Приложение № 1.1).</w:t>
      </w:r>
    </w:p>
    <w:p w:rsidR="00F401C7" w:rsidRPr="00DE1335"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На карте зон с особыми условиями использования территории муниципального образования  «Сельское поселение «</w:t>
      </w:r>
      <w:r w:rsidR="005A1B03" w:rsidRPr="00DE1335">
        <w:rPr>
          <w:rFonts w:ascii="Times New Roman" w:eastAsia="Times New Roman" w:hAnsi="Times New Roman"/>
          <w:color w:val="000000"/>
          <w:sz w:val="24"/>
          <w:szCs w:val="24"/>
          <w:lang w:eastAsia="ru-RU"/>
        </w:rPr>
        <w:t>Деревня Верхняя Песочня</w:t>
      </w:r>
      <w:r w:rsidRPr="00DE1335">
        <w:rPr>
          <w:rFonts w:ascii="Times New Roman" w:eastAsia="Times New Roman" w:hAnsi="Times New Roman"/>
          <w:color w:val="000000"/>
          <w:sz w:val="24"/>
          <w:szCs w:val="24"/>
          <w:lang w:eastAsia="ru-RU"/>
        </w:rPr>
        <w:t xml:space="preserve">» </w:t>
      </w:r>
      <w:r w:rsidR="003D47FA" w:rsidRPr="00DE1335">
        <w:rPr>
          <w:rFonts w:ascii="Times New Roman" w:eastAsia="Times New Roman" w:hAnsi="Times New Roman"/>
          <w:color w:val="000000"/>
          <w:sz w:val="24"/>
          <w:szCs w:val="24"/>
          <w:lang w:eastAsia="ru-RU"/>
        </w:rPr>
        <w:t xml:space="preserve">Кировского района Калужской области </w:t>
      </w:r>
      <w:r w:rsidRPr="00DE1335">
        <w:rPr>
          <w:rFonts w:ascii="Times New Roman" w:eastAsia="Times New Roman" w:hAnsi="Times New Roman"/>
          <w:color w:val="000000"/>
          <w:sz w:val="24"/>
          <w:szCs w:val="24"/>
          <w:lang w:eastAsia="ru-RU"/>
        </w:rPr>
        <w:t>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и представлена в виде картографического документа, прилагаемого к части III, являющегося неотъемлемой частью настоящих Правил. (Приложение № 1.2).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«Сельское поселение «</w:t>
      </w:r>
      <w:r w:rsidR="00A34B07" w:rsidRPr="00DE1335">
        <w:rPr>
          <w:rFonts w:ascii="Times New Roman" w:eastAsia="Times New Roman" w:hAnsi="Times New Roman"/>
          <w:color w:val="000000"/>
          <w:sz w:val="24"/>
          <w:szCs w:val="24"/>
          <w:lang w:eastAsia="ru-RU"/>
        </w:rPr>
        <w:t>Деревня Верхняя Песочня</w:t>
      </w:r>
      <w:r w:rsidRPr="00DE1335">
        <w:rPr>
          <w:rFonts w:ascii="Times New Roman" w:eastAsia="Times New Roman" w:hAnsi="Times New Roman"/>
          <w:color w:val="000000"/>
          <w:sz w:val="24"/>
          <w:szCs w:val="24"/>
          <w:lang w:eastAsia="ru-RU"/>
        </w:rPr>
        <w:t xml:space="preserve">» </w:t>
      </w:r>
      <w:r w:rsidR="00A34B07" w:rsidRPr="00DE1335">
        <w:rPr>
          <w:rFonts w:ascii="Times New Roman" w:eastAsia="Times New Roman" w:hAnsi="Times New Roman"/>
          <w:color w:val="000000"/>
          <w:sz w:val="24"/>
          <w:szCs w:val="24"/>
          <w:lang w:eastAsia="ru-RU"/>
        </w:rPr>
        <w:t>Кировский район</w:t>
      </w:r>
      <w:r w:rsidRPr="00DE1335">
        <w:rPr>
          <w:rFonts w:ascii="Times New Roman" w:eastAsia="Times New Roman" w:hAnsi="Times New Roman"/>
          <w:color w:val="000000"/>
          <w:sz w:val="24"/>
          <w:szCs w:val="24"/>
          <w:lang w:eastAsia="ru-RU"/>
        </w:rPr>
        <w:t xml:space="preserve"> Калужской области.</w:t>
      </w:r>
    </w:p>
    <w:p w:rsidR="00F401C7" w:rsidRPr="00DE1335"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3) Фрагмент карты градостроительного зонирования и карты границ зон с особыми условиями использования территории дер. </w:t>
      </w:r>
      <w:r w:rsidR="00A34B07" w:rsidRPr="00DE1335">
        <w:rPr>
          <w:rFonts w:ascii="Times New Roman" w:eastAsia="Times New Roman" w:hAnsi="Times New Roman"/>
          <w:color w:val="000000"/>
          <w:sz w:val="24"/>
          <w:szCs w:val="24"/>
          <w:lang w:eastAsia="ru-RU"/>
        </w:rPr>
        <w:t>Верхняя Песочня</w:t>
      </w:r>
      <w:r w:rsidR="00F6761C" w:rsidRPr="00DE1335">
        <w:rPr>
          <w:rFonts w:ascii="Times New Roman" w:eastAsia="Times New Roman" w:hAnsi="Times New Roman"/>
          <w:color w:val="000000"/>
          <w:sz w:val="24"/>
          <w:szCs w:val="24"/>
          <w:lang w:eastAsia="ru-RU"/>
        </w:rPr>
        <w:t xml:space="preserve"> муниципального образования</w:t>
      </w:r>
      <w:r w:rsidRPr="00DE1335">
        <w:rPr>
          <w:rFonts w:ascii="Times New Roman" w:eastAsia="Times New Roman" w:hAnsi="Times New Roman"/>
          <w:color w:val="000000"/>
          <w:sz w:val="24"/>
          <w:szCs w:val="24"/>
          <w:lang w:eastAsia="ru-RU"/>
        </w:rPr>
        <w:t xml:space="preserve"> «Сельское поселение «</w:t>
      </w:r>
      <w:r w:rsidR="00A34B07" w:rsidRPr="00DE1335">
        <w:rPr>
          <w:rFonts w:ascii="Times New Roman" w:eastAsia="Times New Roman" w:hAnsi="Times New Roman"/>
          <w:color w:val="000000"/>
          <w:sz w:val="24"/>
          <w:szCs w:val="24"/>
          <w:lang w:eastAsia="ru-RU"/>
        </w:rPr>
        <w:t>Деревня Верхняя Песочня</w:t>
      </w:r>
      <w:r w:rsidRPr="00DE1335">
        <w:rPr>
          <w:rFonts w:ascii="Times New Roman" w:eastAsia="Times New Roman" w:hAnsi="Times New Roman"/>
          <w:color w:val="000000"/>
          <w:sz w:val="24"/>
          <w:szCs w:val="24"/>
          <w:lang w:eastAsia="ru-RU"/>
        </w:rPr>
        <w:t>»</w:t>
      </w:r>
      <w:r w:rsidR="003D47FA" w:rsidRPr="00DE1335">
        <w:rPr>
          <w:rFonts w:ascii="Times New Roman" w:eastAsia="Times New Roman" w:hAnsi="Times New Roman"/>
          <w:color w:val="000000"/>
          <w:sz w:val="24"/>
          <w:szCs w:val="24"/>
          <w:lang w:eastAsia="ru-RU"/>
        </w:rPr>
        <w:t xml:space="preserve">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1).</w:t>
      </w:r>
    </w:p>
    <w:p w:rsidR="003D47FA" w:rsidRPr="00DE1335" w:rsidRDefault="003D47FA" w:rsidP="003D47FA">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4) Фрагмент карты градостроительного зонирования и карты границ зон с особыми условиями использования территории дер. </w:t>
      </w:r>
      <w:r w:rsidR="00A34B07" w:rsidRPr="00DE1335">
        <w:rPr>
          <w:rFonts w:ascii="Times New Roman" w:eastAsia="Times New Roman" w:hAnsi="Times New Roman"/>
          <w:color w:val="000000"/>
          <w:sz w:val="24"/>
          <w:szCs w:val="24"/>
          <w:lang w:eastAsia="ru-RU"/>
        </w:rPr>
        <w:t>Нижняя Песочня</w:t>
      </w:r>
      <w:r w:rsidR="00F6761C" w:rsidRPr="00DE1335">
        <w:rPr>
          <w:rFonts w:ascii="Times New Roman" w:eastAsia="Times New Roman" w:hAnsi="Times New Roman"/>
          <w:color w:val="000000"/>
          <w:sz w:val="24"/>
          <w:szCs w:val="24"/>
          <w:lang w:eastAsia="ru-RU"/>
        </w:rPr>
        <w:t xml:space="preserve"> муниципального образования</w:t>
      </w:r>
      <w:r w:rsidRPr="00DE1335">
        <w:rPr>
          <w:rFonts w:ascii="Times New Roman" w:eastAsia="Times New Roman" w:hAnsi="Times New Roman"/>
          <w:color w:val="000000"/>
          <w:sz w:val="24"/>
          <w:szCs w:val="24"/>
          <w:lang w:eastAsia="ru-RU"/>
        </w:rPr>
        <w:t xml:space="preserve"> «Сельское поселение «</w:t>
      </w:r>
      <w:r w:rsidR="00A34B07" w:rsidRPr="00DE1335">
        <w:rPr>
          <w:rFonts w:ascii="Times New Roman" w:eastAsia="Times New Roman" w:hAnsi="Times New Roman"/>
          <w:color w:val="000000"/>
          <w:sz w:val="24"/>
          <w:szCs w:val="24"/>
          <w:lang w:eastAsia="ru-RU"/>
        </w:rPr>
        <w:t>Деревня Верхняя Песочня</w:t>
      </w:r>
      <w:r w:rsidRPr="00DE1335">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2).</w:t>
      </w:r>
    </w:p>
    <w:p w:rsidR="003D47FA" w:rsidRPr="00DE1335" w:rsidRDefault="00F6761C" w:rsidP="003D47FA">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w:t>
      </w:r>
      <w:r w:rsidR="003D47FA" w:rsidRPr="00DE1335">
        <w:rPr>
          <w:rFonts w:ascii="Times New Roman" w:eastAsia="Times New Roman" w:hAnsi="Times New Roman"/>
          <w:color w:val="000000"/>
          <w:sz w:val="24"/>
          <w:szCs w:val="24"/>
          <w:lang w:eastAsia="ru-RU"/>
        </w:rPr>
        <w:t xml:space="preserve">) Фрагмент карты градостроительного зонирования и карты границ зон с особыми условиями использования территории </w:t>
      </w:r>
      <w:r w:rsidRPr="00DE1335">
        <w:rPr>
          <w:rFonts w:ascii="Times New Roman" w:eastAsia="Times New Roman" w:hAnsi="Times New Roman"/>
          <w:color w:val="000000"/>
          <w:sz w:val="24"/>
          <w:szCs w:val="24"/>
          <w:lang w:eastAsia="ru-RU"/>
        </w:rPr>
        <w:t xml:space="preserve">дер. </w:t>
      </w:r>
      <w:r w:rsidR="00A34B07" w:rsidRPr="00DE1335">
        <w:rPr>
          <w:rFonts w:ascii="Times New Roman" w:eastAsia="Times New Roman" w:hAnsi="Times New Roman"/>
          <w:color w:val="000000"/>
          <w:sz w:val="24"/>
          <w:szCs w:val="24"/>
          <w:lang w:eastAsia="ru-RU"/>
        </w:rPr>
        <w:t>Черная</w:t>
      </w:r>
      <w:r w:rsidRPr="00DE1335">
        <w:rPr>
          <w:rFonts w:ascii="Times New Roman" w:eastAsia="Times New Roman" w:hAnsi="Times New Roman"/>
          <w:color w:val="000000"/>
          <w:sz w:val="24"/>
          <w:szCs w:val="24"/>
          <w:lang w:eastAsia="ru-RU"/>
        </w:rPr>
        <w:t xml:space="preserve"> муниципального образования </w:t>
      </w:r>
      <w:r w:rsidR="003D47FA" w:rsidRPr="00DE1335">
        <w:rPr>
          <w:rFonts w:ascii="Times New Roman" w:eastAsia="Times New Roman" w:hAnsi="Times New Roman"/>
          <w:color w:val="000000"/>
          <w:sz w:val="24"/>
          <w:szCs w:val="24"/>
          <w:lang w:eastAsia="ru-RU"/>
        </w:rPr>
        <w:t>«Сельское поселение «</w:t>
      </w:r>
      <w:r w:rsidR="00A34B07" w:rsidRPr="00DE1335">
        <w:rPr>
          <w:rFonts w:ascii="Times New Roman" w:eastAsia="Times New Roman" w:hAnsi="Times New Roman"/>
          <w:color w:val="000000"/>
          <w:sz w:val="24"/>
          <w:szCs w:val="24"/>
          <w:lang w:eastAsia="ru-RU"/>
        </w:rPr>
        <w:t>Деревня Верхняя Песочня</w:t>
      </w:r>
      <w:r w:rsidR="003D47FA" w:rsidRPr="00DE1335">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w:t>
      </w:r>
      <w:r w:rsidRPr="00DE1335">
        <w:rPr>
          <w:rFonts w:ascii="Times New Roman" w:eastAsia="Times New Roman" w:hAnsi="Times New Roman"/>
          <w:color w:val="000000"/>
          <w:sz w:val="24"/>
          <w:szCs w:val="24"/>
          <w:lang w:eastAsia="ru-RU"/>
        </w:rPr>
        <w:t>3</w:t>
      </w:r>
      <w:r w:rsidR="003D47FA" w:rsidRPr="00DE1335">
        <w:rPr>
          <w:rFonts w:ascii="Times New Roman" w:eastAsia="Times New Roman" w:hAnsi="Times New Roman"/>
          <w:color w:val="000000"/>
          <w:sz w:val="24"/>
          <w:szCs w:val="24"/>
          <w:lang w:eastAsia="ru-RU"/>
        </w:rPr>
        <w:t>).</w:t>
      </w:r>
    </w:p>
    <w:p w:rsidR="00F6761C" w:rsidRPr="00DE1335" w:rsidRDefault="00F6761C" w:rsidP="00F6761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6) Фрагмент карты градостроительного зонирования и карты границ зон с особыми условиями использования территории дер. </w:t>
      </w:r>
      <w:r w:rsidR="00A34B07" w:rsidRPr="00DE1335">
        <w:rPr>
          <w:rFonts w:ascii="Times New Roman" w:eastAsia="Times New Roman" w:hAnsi="Times New Roman"/>
          <w:color w:val="000000"/>
          <w:sz w:val="24"/>
          <w:szCs w:val="24"/>
          <w:lang w:eastAsia="ru-RU"/>
        </w:rPr>
        <w:t>Кулаковка</w:t>
      </w:r>
      <w:r w:rsidRPr="00DE1335">
        <w:rPr>
          <w:rFonts w:ascii="Times New Roman" w:eastAsia="Times New Roman" w:hAnsi="Times New Roman"/>
          <w:color w:val="000000"/>
          <w:sz w:val="24"/>
          <w:szCs w:val="24"/>
          <w:lang w:eastAsia="ru-RU"/>
        </w:rPr>
        <w:t xml:space="preserve"> муниципального образования «Сельское поселение «</w:t>
      </w:r>
      <w:r w:rsidR="00A34B07" w:rsidRPr="00DE1335">
        <w:rPr>
          <w:rFonts w:ascii="Times New Roman" w:eastAsia="Times New Roman" w:hAnsi="Times New Roman"/>
          <w:color w:val="000000"/>
          <w:sz w:val="24"/>
          <w:szCs w:val="24"/>
          <w:lang w:eastAsia="ru-RU"/>
        </w:rPr>
        <w:t>Деревня Верхняя Песочня</w:t>
      </w:r>
      <w:r w:rsidRPr="00DE1335">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4).</w:t>
      </w:r>
    </w:p>
    <w:p w:rsidR="00F6761C" w:rsidRPr="00DE1335" w:rsidRDefault="00F6761C" w:rsidP="00F6761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7) Фрагмент карты градостроительного зонирования и карты границ зон с особыми условиями использования территории дер. </w:t>
      </w:r>
      <w:r w:rsidR="00A34B07" w:rsidRPr="00DE1335">
        <w:rPr>
          <w:rFonts w:ascii="Times New Roman" w:eastAsia="Times New Roman" w:hAnsi="Times New Roman"/>
          <w:color w:val="000000"/>
          <w:sz w:val="24"/>
          <w:szCs w:val="24"/>
          <w:lang w:eastAsia="ru-RU"/>
        </w:rPr>
        <w:t>Большуха</w:t>
      </w:r>
      <w:r w:rsidRPr="00DE1335">
        <w:rPr>
          <w:rFonts w:ascii="Times New Roman" w:eastAsia="Times New Roman" w:hAnsi="Times New Roman"/>
          <w:color w:val="000000"/>
          <w:sz w:val="24"/>
          <w:szCs w:val="24"/>
          <w:lang w:eastAsia="ru-RU"/>
        </w:rPr>
        <w:t xml:space="preserve"> муниципального образования «Сельское поселение «</w:t>
      </w:r>
      <w:r w:rsidR="00A34B07" w:rsidRPr="00DE1335">
        <w:rPr>
          <w:rFonts w:ascii="Times New Roman" w:eastAsia="Times New Roman" w:hAnsi="Times New Roman"/>
          <w:color w:val="000000"/>
          <w:sz w:val="24"/>
          <w:szCs w:val="24"/>
          <w:lang w:eastAsia="ru-RU"/>
        </w:rPr>
        <w:t>Деревня Верхняя Песочня</w:t>
      </w:r>
      <w:r w:rsidRPr="00DE1335">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5).</w:t>
      </w:r>
    </w:p>
    <w:p w:rsidR="00F6761C" w:rsidRPr="00DE1335" w:rsidRDefault="00F6761C" w:rsidP="00F6761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 xml:space="preserve">8) Фрагмент карты градостроительного зонирования и карты границ зон с особыми условиями использования территории дер. </w:t>
      </w:r>
      <w:r w:rsidR="00A34B07" w:rsidRPr="00DE1335">
        <w:rPr>
          <w:rFonts w:ascii="Times New Roman" w:eastAsia="Times New Roman" w:hAnsi="Times New Roman"/>
          <w:color w:val="000000"/>
          <w:sz w:val="24"/>
          <w:szCs w:val="24"/>
          <w:lang w:eastAsia="ru-RU"/>
        </w:rPr>
        <w:t>Малая Большуха</w:t>
      </w:r>
      <w:r w:rsidRPr="00DE1335">
        <w:rPr>
          <w:rFonts w:ascii="Times New Roman" w:eastAsia="Times New Roman" w:hAnsi="Times New Roman"/>
          <w:color w:val="000000"/>
          <w:sz w:val="24"/>
          <w:szCs w:val="24"/>
          <w:lang w:eastAsia="ru-RU"/>
        </w:rPr>
        <w:t xml:space="preserve"> муниципального образования «Сельское поселение «</w:t>
      </w:r>
      <w:r w:rsidR="00A34B07" w:rsidRPr="00DE1335">
        <w:rPr>
          <w:rFonts w:ascii="Times New Roman" w:eastAsia="Times New Roman" w:hAnsi="Times New Roman"/>
          <w:color w:val="000000"/>
          <w:sz w:val="24"/>
          <w:szCs w:val="24"/>
          <w:lang w:eastAsia="ru-RU"/>
        </w:rPr>
        <w:t>Деревня Верхняя Песочня</w:t>
      </w:r>
      <w:r w:rsidRPr="00DE1335">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6).</w:t>
      </w:r>
    </w:p>
    <w:p w:rsidR="00A34B07" w:rsidRPr="00DE1335" w:rsidRDefault="00A34B07" w:rsidP="00A34B0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8) Фрагмент карты градостроительного зонирования и карты границ зон с особыми условиями использования территории дер. Анновка и дер. Чужбиновка муниципального образования «Сельское поселение «Деревня Верхняя Песочня»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7).</w:t>
      </w:r>
    </w:p>
    <w:p w:rsidR="00F6761C" w:rsidRPr="00DE1335" w:rsidRDefault="00F6761C" w:rsidP="00F6761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9) 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«Сельское поселение «</w:t>
      </w:r>
      <w:r w:rsidR="00A34B07" w:rsidRPr="00DE1335">
        <w:rPr>
          <w:rFonts w:ascii="Times New Roman" w:eastAsia="Times New Roman" w:hAnsi="Times New Roman"/>
          <w:color w:val="000000"/>
          <w:sz w:val="24"/>
          <w:szCs w:val="24"/>
          <w:lang w:eastAsia="ru-RU"/>
        </w:rPr>
        <w:t>Деревня Верхняя Песочня</w:t>
      </w:r>
      <w:r w:rsidRPr="00DE1335">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1.3).</w:t>
      </w:r>
    </w:p>
    <w:p w:rsidR="00F401C7" w:rsidRPr="00DE1335"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401C7" w:rsidRPr="00DE1335"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sectPr w:rsidR="00F401C7" w:rsidRPr="00DE1335" w:rsidSect="002A4882">
          <w:pgSz w:w="11906" w:h="16838"/>
          <w:pgMar w:top="568" w:right="926" w:bottom="851" w:left="1701" w:header="708" w:footer="708" w:gutter="0"/>
          <w:cols w:space="708"/>
          <w:docGrid w:linePitch="360"/>
        </w:sectPr>
      </w:pPr>
    </w:p>
    <w:p w:rsidR="00E20215" w:rsidRPr="00E20215" w:rsidRDefault="00E20215" w:rsidP="008429B7">
      <w:pPr>
        <w:pStyle w:val="2a"/>
        <w:keepNext/>
        <w:keepLines/>
        <w:shd w:val="clear" w:color="auto" w:fill="auto"/>
        <w:spacing w:before="240" w:after="0" w:line="240" w:lineRule="auto"/>
        <w:ind w:firstLine="0"/>
        <w:jc w:val="right"/>
        <w:rPr>
          <w:b w:val="0"/>
          <w:color w:val="0D0D0D"/>
          <w:sz w:val="24"/>
          <w:szCs w:val="24"/>
          <w:lang w:eastAsia="ru-RU" w:bidi="ru-RU"/>
        </w:rPr>
      </w:pPr>
      <w:bookmarkStart w:id="129" w:name="_Toc146014713"/>
      <w:bookmarkStart w:id="130" w:name="_Toc162513481"/>
      <w:r w:rsidRPr="00E20215">
        <w:rPr>
          <w:b w:val="0"/>
          <w:color w:val="0D0D0D"/>
          <w:sz w:val="24"/>
          <w:szCs w:val="24"/>
          <w:lang w:eastAsia="ru-RU" w:bidi="ru-RU"/>
        </w:rPr>
        <w:lastRenderedPageBreak/>
        <w:t>Приложение № 1</w:t>
      </w:r>
      <w:bookmarkEnd w:id="129"/>
      <w:bookmarkEnd w:id="130"/>
      <w:r w:rsidRPr="00E20215">
        <w:rPr>
          <w:b w:val="0"/>
          <w:color w:val="0D0D0D"/>
          <w:sz w:val="24"/>
          <w:szCs w:val="24"/>
          <w:lang w:eastAsia="ru-RU" w:bidi="ru-RU"/>
        </w:rPr>
        <w:t xml:space="preserve"> </w:t>
      </w:r>
    </w:p>
    <w:p w:rsidR="00E20215" w:rsidRPr="00E20215" w:rsidRDefault="00E20215" w:rsidP="008429B7">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 xml:space="preserve">к Правилам землепользования и застройки </w:t>
      </w:r>
    </w:p>
    <w:p w:rsidR="00E20215" w:rsidRPr="00E20215" w:rsidRDefault="00E20215" w:rsidP="008429B7">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 xml:space="preserve">МО «СП «Деревня </w:t>
      </w:r>
      <w:r>
        <w:rPr>
          <w:rFonts w:ascii="Times New Roman" w:hAnsi="Times New Roman"/>
          <w:color w:val="0D0D0D"/>
          <w:sz w:val="24"/>
          <w:szCs w:val="24"/>
        </w:rPr>
        <w:t>Верхняя Песочня</w:t>
      </w:r>
      <w:r w:rsidRPr="00E20215">
        <w:rPr>
          <w:rFonts w:ascii="Times New Roman" w:hAnsi="Times New Roman"/>
          <w:color w:val="0D0D0D"/>
          <w:sz w:val="24"/>
          <w:szCs w:val="24"/>
        </w:rPr>
        <w:t xml:space="preserve">» </w:t>
      </w:r>
    </w:p>
    <w:p w:rsidR="00E20215" w:rsidRPr="00E20215" w:rsidRDefault="00E20215" w:rsidP="008429B7">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Кировского района Калужской области</w:t>
      </w:r>
    </w:p>
    <w:p w:rsidR="00E20215" w:rsidRPr="00E20215" w:rsidRDefault="00E20215" w:rsidP="008429B7">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(Утверждены Решением Сельской Думы от 2</w:t>
      </w:r>
      <w:r>
        <w:rPr>
          <w:rFonts w:ascii="Times New Roman" w:hAnsi="Times New Roman"/>
          <w:color w:val="0D0D0D"/>
          <w:sz w:val="24"/>
          <w:szCs w:val="24"/>
        </w:rPr>
        <w:t>1</w:t>
      </w:r>
      <w:r w:rsidRPr="00E20215">
        <w:rPr>
          <w:rFonts w:ascii="Times New Roman" w:hAnsi="Times New Roman"/>
          <w:color w:val="0D0D0D"/>
          <w:sz w:val="24"/>
          <w:szCs w:val="24"/>
        </w:rPr>
        <w:t xml:space="preserve">.02.2007 № </w:t>
      </w:r>
      <w:r>
        <w:rPr>
          <w:rFonts w:ascii="Times New Roman" w:hAnsi="Times New Roman"/>
          <w:color w:val="0D0D0D"/>
          <w:sz w:val="24"/>
          <w:szCs w:val="24"/>
        </w:rPr>
        <w:t>36</w:t>
      </w:r>
      <w:r w:rsidRPr="00E20215">
        <w:rPr>
          <w:rFonts w:ascii="Times New Roman" w:hAnsi="Times New Roman"/>
          <w:color w:val="0D0D0D"/>
          <w:sz w:val="24"/>
          <w:szCs w:val="24"/>
        </w:rPr>
        <w:t>;</w:t>
      </w:r>
    </w:p>
    <w:p w:rsidR="00E20215" w:rsidRPr="00E20215" w:rsidRDefault="00E20215" w:rsidP="00E20215">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 xml:space="preserve">в ред.: Решение Сельской Думы от </w:t>
      </w:r>
      <w:r w:rsidR="00CC2E17">
        <w:rPr>
          <w:rFonts w:ascii="Times New Roman" w:hAnsi="Times New Roman"/>
          <w:color w:val="0D0D0D"/>
          <w:sz w:val="24"/>
          <w:szCs w:val="24"/>
        </w:rPr>
        <w:t>05.12.2024 № 134</w:t>
      </w:r>
      <w:r w:rsidRPr="00E20215">
        <w:rPr>
          <w:rFonts w:ascii="Times New Roman" w:hAnsi="Times New Roman"/>
          <w:color w:val="0D0D0D"/>
          <w:sz w:val="24"/>
          <w:szCs w:val="24"/>
        </w:rPr>
        <w:t>)</w:t>
      </w: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7"/>
      </w:tblGrid>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F401C7" w:rsidRPr="00E20215" w:rsidRDefault="00F401C7" w:rsidP="00E20215">
            <w:pPr>
              <w:pStyle w:val="12"/>
              <w:rPr>
                <w:rStyle w:val="af3"/>
                <w:color w:val="000000"/>
                <w:u w:val="none"/>
              </w:rPr>
            </w:pPr>
            <w:r w:rsidRPr="00E20215">
              <w:rPr>
                <w:rStyle w:val="af3"/>
                <w:color w:val="000000"/>
                <w:u w:val="none"/>
              </w:rPr>
              <w:t>Карта градостроительного зонирования.</w:t>
            </w:r>
            <w:r w:rsidR="00C3533A" w:rsidRPr="00E20215">
              <w:rPr>
                <w:rStyle w:val="af3"/>
                <w:color w:val="000000"/>
                <w:u w:val="none"/>
              </w:rPr>
              <w:t xml:space="preserve"> М 1:15 000. </w:t>
            </w:r>
            <w:r w:rsidRPr="00E20215">
              <w:rPr>
                <w:rStyle w:val="af3"/>
                <w:color w:val="000000"/>
                <w:u w:val="none"/>
              </w:rPr>
              <w:t>Приложение № 1.1</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F401C7" w:rsidRPr="00E20215" w:rsidRDefault="00F401C7" w:rsidP="00E20215">
            <w:pPr>
              <w:pStyle w:val="12"/>
              <w:rPr>
                <w:rStyle w:val="af3"/>
                <w:color w:val="000000"/>
                <w:u w:val="none"/>
              </w:rPr>
            </w:pPr>
            <w:r w:rsidRPr="00E20215">
              <w:rPr>
                <w:rStyle w:val="af3"/>
                <w:color w:val="000000"/>
                <w:u w:val="none"/>
              </w:rPr>
              <w:t>Карта зон с особыми условиями использования территории по экологическим условиям и нормативному режиму хозяйственной деятельности.</w:t>
            </w:r>
            <w:r w:rsidR="00C3533A" w:rsidRPr="00E20215">
              <w:rPr>
                <w:rStyle w:val="af3"/>
                <w:color w:val="000000"/>
                <w:u w:val="none"/>
              </w:rPr>
              <w:t xml:space="preserve"> М 1:15 000. </w:t>
            </w:r>
            <w:r w:rsidRPr="00E20215">
              <w:rPr>
                <w:rStyle w:val="af3"/>
                <w:color w:val="000000"/>
                <w:u w:val="none"/>
              </w:rPr>
              <w:t>Приложение № 1.2</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C3533A" w:rsidRPr="00E20215" w:rsidRDefault="00C3533A" w:rsidP="00E20215">
            <w:pPr>
              <w:pStyle w:val="12"/>
              <w:rPr>
                <w:rStyle w:val="af3"/>
                <w:color w:val="000000"/>
                <w:u w:val="none"/>
              </w:rPr>
            </w:pPr>
            <w:r w:rsidRPr="00E20215">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дер. </w:t>
            </w:r>
            <w:r w:rsidR="00A34B07" w:rsidRPr="00E20215">
              <w:rPr>
                <w:rStyle w:val="af3"/>
                <w:color w:val="000000"/>
                <w:u w:val="none"/>
              </w:rPr>
              <w:t>Верхняя Песочня</w:t>
            </w:r>
            <w:r w:rsidRPr="00E20215">
              <w:rPr>
                <w:rStyle w:val="af3"/>
                <w:color w:val="000000"/>
                <w:u w:val="none"/>
              </w:rPr>
              <w:t>. М 1:1</w:t>
            </w:r>
            <w:r w:rsidR="00A34B07" w:rsidRPr="00E20215">
              <w:rPr>
                <w:rStyle w:val="af3"/>
                <w:color w:val="000000"/>
                <w:u w:val="none"/>
              </w:rPr>
              <w:t>0</w:t>
            </w:r>
            <w:r w:rsidRPr="00E20215">
              <w:rPr>
                <w:rStyle w:val="af3"/>
                <w:color w:val="000000"/>
                <w:u w:val="none"/>
              </w:rPr>
              <w:t xml:space="preserve"> 000. Приложение № 1.1/1.2 – 1</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C3533A" w:rsidRPr="00E20215" w:rsidRDefault="00C3533A" w:rsidP="00E20215">
            <w:pPr>
              <w:pStyle w:val="12"/>
              <w:rPr>
                <w:rStyle w:val="af3"/>
                <w:color w:val="000000"/>
                <w:u w:val="none"/>
              </w:rPr>
            </w:pPr>
            <w:r w:rsidRPr="00E20215">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дер. </w:t>
            </w:r>
            <w:r w:rsidR="00A34B07" w:rsidRPr="00E20215">
              <w:rPr>
                <w:rStyle w:val="af3"/>
                <w:color w:val="000000"/>
                <w:u w:val="none"/>
              </w:rPr>
              <w:t>Нижняя Песочня</w:t>
            </w:r>
            <w:r w:rsidRPr="00E20215">
              <w:rPr>
                <w:rStyle w:val="af3"/>
                <w:color w:val="000000"/>
                <w:u w:val="none"/>
              </w:rPr>
              <w:t>. М 1:10 000. Приложение № 1.1/1.2 – 2</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C3533A" w:rsidRPr="00E20215" w:rsidRDefault="00C3533A" w:rsidP="00E20215">
            <w:pPr>
              <w:pStyle w:val="12"/>
              <w:rPr>
                <w:rStyle w:val="af3"/>
                <w:color w:val="000000"/>
                <w:u w:val="none"/>
              </w:rPr>
            </w:pPr>
            <w:r w:rsidRPr="00E20215">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дер. </w:t>
            </w:r>
            <w:r w:rsidR="00A34B07" w:rsidRPr="00E20215">
              <w:rPr>
                <w:rStyle w:val="af3"/>
                <w:color w:val="000000"/>
                <w:u w:val="none"/>
              </w:rPr>
              <w:t>Черная</w:t>
            </w:r>
            <w:r w:rsidRPr="00E20215">
              <w:rPr>
                <w:rStyle w:val="af3"/>
                <w:color w:val="000000"/>
                <w:u w:val="none"/>
              </w:rPr>
              <w:t>. М 1:</w:t>
            </w:r>
            <w:r w:rsidR="00A34B07" w:rsidRPr="00E20215">
              <w:rPr>
                <w:rStyle w:val="af3"/>
                <w:color w:val="000000"/>
                <w:u w:val="none"/>
              </w:rPr>
              <w:t>10</w:t>
            </w:r>
            <w:r w:rsidRPr="00E20215">
              <w:rPr>
                <w:rStyle w:val="af3"/>
                <w:color w:val="000000"/>
                <w:u w:val="none"/>
              </w:rPr>
              <w:t xml:space="preserve"> 000. Приложение № 1.1/1.2 – 3</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C3533A" w:rsidRPr="00E20215" w:rsidRDefault="00C3533A" w:rsidP="00E20215">
            <w:pPr>
              <w:pStyle w:val="12"/>
              <w:rPr>
                <w:rStyle w:val="af3"/>
                <w:color w:val="000000"/>
                <w:u w:val="none"/>
              </w:rPr>
            </w:pPr>
            <w:r w:rsidRPr="00E20215">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дер. </w:t>
            </w:r>
            <w:r w:rsidR="00A34B07" w:rsidRPr="00E20215">
              <w:rPr>
                <w:rStyle w:val="af3"/>
                <w:color w:val="000000"/>
                <w:u w:val="none"/>
              </w:rPr>
              <w:t>Кулаковка</w:t>
            </w:r>
            <w:r w:rsidRPr="00E20215">
              <w:rPr>
                <w:rStyle w:val="af3"/>
                <w:color w:val="000000"/>
                <w:u w:val="none"/>
              </w:rPr>
              <w:t>. М 1:</w:t>
            </w:r>
            <w:r w:rsidR="00A34B07" w:rsidRPr="00E20215">
              <w:rPr>
                <w:rStyle w:val="af3"/>
                <w:color w:val="000000"/>
                <w:u w:val="none"/>
              </w:rPr>
              <w:t>10</w:t>
            </w:r>
            <w:r w:rsidRPr="00E20215">
              <w:rPr>
                <w:rStyle w:val="af3"/>
                <w:color w:val="000000"/>
                <w:u w:val="none"/>
              </w:rPr>
              <w:t xml:space="preserve"> 000. Приложение № 1.1/1.2 – 4</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C3533A" w:rsidRPr="00E20215" w:rsidRDefault="00C3533A" w:rsidP="00E20215">
            <w:pPr>
              <w:pStyle w:val="12"/>
              <w:rPr>
                <w:rStyle w:val="af3"/>
                <w:color w:val="000000"/>
                <w:u w:val="none"/>
              </w:rPr>
            </w:pPr>
            <w:r w:rsidRPr="00E20215">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дер. </w:t>
            </w:r>
            <w:r w:rsidR="00A34B07" w:rsidRPr="00E20215">
              <w:rPr>
                <w:rStyle w:val="af3"/>
                <w:color w:val="000000"/>
                <w:u w:val="none"/>
              </w:rPr>
              <w:t>Большуха</w:t>
            </w:r>
            <w:r w:rsidRPr="00E20215">
              <w:rPr>
                <w:rStyle w:val="af3"/>
                <w:color w:val="000000"/>
                <w:u w:val="none"/>
              </w:rPr>
              <w:t>. М 1:</w:t>
            </w:r>
            <w:r w:rsidR="00A34B07" w:rsidRPr="00E20215">
              <w:rPr>
                <w:rStyle w:val="af3"/>
                <w:color w:val="000000"/>
                <w:u w:val="none"/>
              </w:rPr>
              <w:t>10</w:t>
            </w:r>
            <w:r w:rsidRPr="00E20215">
              <w:rPr>
                <w:rStyle w:val="af3"/>
                <w:color w:val="000000"/>
                <w:u w:val="none"/>
              </w:rPr>
              <w:t xml:space="preserve"> 000. Приложение № 1.1/1.2 – 5</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C3533A" w:rsidRPr="00E20215" w:rsidRDefault="00C3533A" w:rsidP="00E20215">
            <w:pPr>
              <w:pStyle w:val="12"/>
              <w:rPr>
                <w:rStyle w:val="af3"/>
                <w:color w:val="000000"/>
                <w:u w:val="none"/>
              </w:rPr>
            </w:pPr>
            <w:r w:rsidRPr="00E20215">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дер. </w:t>
            </w:r>
            <w:r w:rsidR="00A34B07" w:rsidRPr="00E20215">
              <w:rPr>
                <w:rStyle w:val="af3"/>
                <w:color w:val="000000"/>
                <w:u w:val="none"/>
              </w:rPr>
              <w:t>Малая Большуха</w:t>
            </w:r>
            <w:r w:rsidRPr="00E20215">
              <w:rPr>
                <w:rStyle w:val="af3"/>
                <w:color w:val="000000"/>
                <w:u w:val="none"/>
              </w:rPr>
              <w:t>. М 1:</w:t>
            </w:r>
            <w:r w:rsidR="00BA2264" w:rsidRPr="00E20215">
              <w:rPr>
                <w:rStyle w:val="af3"/>
                <w:color w:val="000000"/>
                <w:u w:val="none"/>
              </w:rPr>
              <w:t>10</w:t>
            </w:r>
            <w:r w:rsidRPr="00E20215">
              <w:rPr>
                <w:rStyle w:val="af3"/>
                <w:color w:val="000000"/>
                <w:u w:val="none"/>
              </w:rPr>
              <w:t xml:space="preserve"> 000. Приложение № 1.1/1.2 – 6</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A34B07" w:rsidRPr="00E20215" w:rsidRDefault="00A34B07" w:rsidP="00E20215">
            <w:pPr>
              <w:pStyle w:val="12"/>
              <w:rPr>
                <w:rStyle w:val="af3"/>
                <w:color w:val="000000"/>
                <w:u w:val="none"/>
              </w:rPr>
            </w:pPr>
            <w:r w:rsidRPr="00E20215">
              <w:rPr>
                <w:rStyle w:val="af3"/>
                <w:color w:val="000000"/>
                <w:u w:val="none"/>
              </w:rPr>
              <w:t>Фрагмент карты градостроительного зонирования и карты границ зон с особыми условиями использования территории дер. Ан</w:t>
            </w:r>
            <w:r w:rsidR="00A95DF9">
              <w:rPr>
                <w:rStyle w:val="af3"/>
                <w:color w:val="000000"/>
                <w:u w:val="none"/>
              </w:rPr>
              <w:t>новка и дер. Чужбиновка. М 1:10 </w:t>
            </w:r>
            <w:bookmarkStart w:id="131" w:name="_GoBack"/>
            <w:bookmarkEnd w:id="131"/>
            <w:r w:rsidRPr="00E20215">
              <w:rPr>
                <w:rStyle w:val="af3"/>
                <w:color w:val="000000"/>
                <w:u w:val="none"/>
              </w:rPr>
              <w:t>000. Приложение № 1.1/1.2 – 7</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C3533A" w:rsidRPr="00E20215" w:rsidRDefault="00C3533A" w:rsidP="00E20215">
            <w:pPr>
              <w:pStyle w:val="12"/>
              <w:rPr>
                <w:rStyle w:val="af3"/>
                <w:color w:val="000000"/>
                <w:u w:val="none"/>
              </w:rPr>
            </w:pPr>
            <w:r w:rsidRPr="00E20215">
              <w:rPr>
                <w:rStyle w:val="af3"/>
                <w:color w:val="000000"/>
                <w:u w:val="none"/>
              </w:rPr>
              <w:t>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Приложение № 1.3</w:t>
            </w:r>
          </w:p>
        </w:tc>
      </w:tr>
    </w:tbl>
    <w:p w:rsidR="00F401C7" w:rsidRPr="00DE1335" w:rsidRDefault="00F401C7" w:rsidP="00E8096C">
      <w:pPr>
        <w:spacing w:after="0" w:line="240" w:lineRule="auto"/>
        <w:rPr>
          <w:rFonts w:ascii="Times New Roman" w:eastAsia="Times New Roman" w:hAnsi="Times New Roman" w:cs="Calibri"/>
          <w:color w:val="000000"/>
          <w:sz w:val="26"/>
          <w:szCs w:val="26"/>
        </w:rPr>
        <w:sectPr w:rsidR="00F401C7" w:rsidRPr="00DE1335" w:rsidSect="002A4882">
          <w:pgSz w:w="11906" w:h="16838"/>
          <w:pgMar w:top="568" w:right="926" w:bottom="851" w:left="1701" w:header="708" w:footer="708" w:gutter="0"/>
          <w:cols w:space="708"/>
          <w:docGrid w:linePitch="360"/>
        </w:sectPr>
      </w:pPr>
    </w:p>
    <w:p w:rsidR="00E20215" w:rsidRPr="00E20215" w:rsidRDefault="00E20215" w:rsidP="00E20215">
      <w:pPr>
        <w:pStyle w:val="2a"/>
        <w:keepNext/>
        <w:keepLines/>
        <w:shd w:val="clear" w:color="auto" w:fill="auto"/>
        <w:spacing w:before="240" w:after="0" w:line="240" w:lineRule="auto"/>
        <w:ind w:firstLine="0"/>
        <w:jc w:val="right"/>
        <w:rPr>
          <w:b w:val="0"/>
          <w:color w:val="0D0D0D"/>
          <w:sz w:val="24"/>
          <w:szCs w:val="24"/>
          <w:lang w:eastAsia="ru-RU" w:bidi="ru-RU"/>
        </w:rPr>
      </w:pPr>
      <w:bookmarkStart w:id="132" w:name="_Toc162513482"/>
      <w:r w:rsidRPr="00E20215">
        <w:rPr>
          <w:b w:val="0"/>
          <w:color w:val="0D0D0D"/>
          <w:sz w:val="24"/>
          <w:szCs w:val="24"/>
          <w:lang w:eastAsia="ru-RU" w:bidi="ru-RU"/>
        </w:rPr>
        <w:lastRenderedPageBreak/>
        <w:t xml:space="preserve">Приложение № </w:t>
      </w:r>
      <w:r>
        <w:rPr>
          <w:b w:val="0"/>
          <w:color w:val="0D0D0D"/>
          <w:sz w:val="24"/>
          <w:szCs w:val="24"/>
          <w:lang w:eastAsia="ru-RU" w:bidi="ru-RU"/>
        </w:rPr>
        <w:t>2</w:t>
      </w:r>
      <w:bookmarkEnd w:id="132"/>
      <w:r w:rsidRPr="00E20215">
        <w:rPr>
          <w:b w:val="0"/>
          <w:color w:val="0D0D0D"/>
          <w:sz w:val="24"/>
          <w:szCs w:val="24"/>
          <w:lang w:eastAsia="ru-RU" w:bidi="ru-RU"/>
        </w:rPr>
        <w:t xml:space="preserve"> </w:t>
      </w:r>
    </w:p>
    <w:p w:rsidR="00E20215" w:rsidRPr="00E20215" w:rsidRDefault="00E20215" w:rsidP="00E20215">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 xml:space="preserve">к Правилам землепользования и застройки </w:t>
      </w:r>
    </w:p>
    <w:p w:rsidR="00E20215" w:rsidRPr="00E20215" w:rsidRDefault="00E20215" w:rsidP="00E20215">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 xml:space="preserve">МО «СП «Деревня </w:t>
      </w:r>
      <w:r>
        <w:rPr>
          <w:rFonts w:ascii="Times New Roman" w:hAnsi="Times New Roman"/>
          <w:color w:val="0D0D0D"/>
          <w:sz w:val="24"/>
          <w:szCs w:val="24"/>
        </w:rPr>
        <w:t>Верхняя Песочня</w:t>
      </w:r>
      <w:r w:rsidRPr="00E20215">
        <w:rPr>
          <w:rFonts w:ascii="Times New Roman" w:hAnsi="Times New Roman"/>
          <w:color w:val="0D0D0D"/>
          <w:sz w:val="24"/>
          <w:szCs w:val="24"/>
        </w:rPr>
        <w:t xml:space="preserve">» </w:t>
      </w:r>
    </w:p>
    <w:p w:rsidR="00E20215" w:rsidRPr="00E20215" w:rsidRDefault="00E20215" w:rsidP="00E20215">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Кировского района Калужской области</w:t>
      </w:r>
    </w:p>
    <w:p w:rsidR="00E20215" w:rsidRPr="00E20215" w:rsidRDefault="00E20215" w:rsidP="00E20215">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(Утверждены Решением Сельской Думы от 2</w:t>
      </w:r>
      <w:r>
        <w:rPr>
          <w:rFonts w:ascii="Times New Roman" w:hAnsi="Times New Roman"/>
          <w:color w:val="0D0D0D"/>
          <w:sz w:val="24"/>
          <w:szCs w:val="24"/>
        </w:rPr>
        <w:t>1</w:t>
      </w:r>
      <w:r w:rsidRPr="00E20215">
        <w:rPr>
          <w:rFonts w:ascii="Times New Roman" w:hAnsi="Times New Roman"/>
          <w:color w:val="0D0D0D"/>
          <w:sz w:val="24"/>
          <w:szCs w:val="24"/>
        </w:rPr>
        <w:t xml:space="preserve">.02.2007 № </w:t>
      </w:r>
      <w:r>
        <w:rPr>
          <w:rFonts w:ascii="Times New Roman" w:hAnsi="Times New Roman"/>
          <w:color w:val="0D0D0D"/>
          <w:sz w:val="24"/>
          <w:szCs w:val="24"/>
        </w:rPr>
        <w:t>36</w:t>
      </w:r>
      <w:r w:rsidRPr="00E20215">
        <w:rPr>
          <w:rFonts w:ascii="Times New Roman" w:hAnsi="Times New Roman"/>
          <w:color w:val="0D0D0D"/>
          <w:sz w:val="24"/>
          <w:szCs w:val="24"/>
        </w:rPr>
        <w:t>;</w:t>
      </w:r>
    </w:p>
    <w:p w:rsidR="00E20215" w:rsidRPr="00E20215" w:rsidRDefault="00E20215" w:rsidP="00E20215">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 xml:space="preserve">в ред.: Решение </w:t>
      </w:r>
      <w:r w:rsidR="00CC2E17" w:rsidRPr="00E20215">
        <w:rPr>
          <w:rFonts w:ascii="Times New Roman" w:hAnsi="Times New Roman"/>
          <w:color w:val="0D0D0D"/>
          <w:sz w:val="24"/>
          <w:szCs w:val="24"/>
        </w:rPr>
        <w:t xml:space="preserve">Сельской Думы от </w:t>
      </w:r>
      <w:r w:rsidR="00CC2E17">
        <w:rPr>
          <w:rFonts w:ascii="Times New Roman" w:hAnsi="Times New Roman"/>
          <w:color w:val="0D0D0D"/>
          <w:sz w:val="24"/>
          <w:szCs w:val="24"/>
        </w:rPr>
        <w:t>05.12.2024 № 134</w:t>
      </w:r>
      <w:r w:rsidR="00504D3A" w:rsidRPr="00E20215">
        <w:rPr>
          <w:rFonts w:ascii="Times New Roman" w:hAnsi="Times New Roman"/>
          <w:color w:val="0D0D0D"/>
          <w:sz w:val="24"/>
          <w:szCs w:val="24"/>
        </w:rPr>
        <w:t>)</w:t>
      </w:r>
    </w:p>
    <w:p w:rsidR="00D8170D" w:rsidRPr="00DE1335" w:rsidRDefault="00D8170D" w:rsidP="00225DD5">
      <w:pPr>
        <w:widowControl w:val="0"/>
        <w:tabs>
          <w:tab w:val="left" w:pos="-142"/>
          <w:tab w:val="left" w:pos="8222"/>
        </w:tabs>
        <w:spacing w:after="0" w:line="240" w:lineRule="auto"/>
        <w:ind w:right="30" w:firstLine="567"/>
        <w:jc w:val="right"/>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6"/>
          <w:szCs w:val="26"/>
        </w:rPr>
        <w:br/>
      </w:r>
    </w:p>
    <w:p w:rsidR="00D8170D" w:rsidRPr="00DE1335" w:rsidRDefault="00D8170D" w:rsidP="00D8170D">
      <w:pPr>
        <w:autoSpaceDE w:val="0"/>
        <w:autoSpaceDN w:val="0"/>
        <w:adjustRightInd w:val="0"/>
        <w:spacing w:line="240" w:lineRule="auto"/>
        <w:jc w:val="center"/>
        <w:rPr>
          <w:rFonts w:ascii="Times New Roman" w:eastAsia="Times New Roman" w:hAnsi="Times New Roman"/>
          <w:b/>
          <w:color w:val="000000"/>
          <w:sz w:val="26"/>
          <w:szCs w:val="26"/>
          <w:u w:val="single"/>
        </w:rPr>
      </w:pPr>
      <w:r w:rsidRPr="00DE1335">
        <w:rPr>
          <w:rFonts w:ascii="Times New Roman" w:eastAsia="Times New Roman" w:hAnsi="Times New Roman" w:cs="Calibri"/>
          <w:b/>
          <w:bCs/>
          <w:color w:val="000000"/>
          <w:sz w:val="26"/>
          <w:szCs w:val="26"/>
          <w:lang w:eastAsia="ru-RU"/>
        </w:rPr>
        <w:t>Сведения о границах территориальных зон.</w:t>
      </w:r>
    </w:p>
    <w:p w:rsidR="00D8170D" w:rsidRPr="00E20215" w:rsidRDefault="00D8170D"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E20215">
        <w:rPr>
          <w:rFonts w:ascii="Times New Roman" w:eastAsia="Times New Roman" w:hAnsi="Times New Roman" w:cs="Calibri"/>
          <w:color w:val="000000"/>
          <w:sz w:val="24"/>
          <w:szCs w:val="24"/>
        </w:rPr>
        <w:t>Описание местоположения</w:t>
      </w:r>
      <w:r w:rsidR="00BB15B7" w:rsidRPr="00E20215">
        <w:rPr>
          <w:rFonts w:ascii="Times New Roman" w:eastAsia="Times New Roman" w:hAnsi="Times New Roman" w:cs="Calibri"/>
          <w:color w:val="000000"/>
          <w:sz w:val="24"/>
          <w:szCs w:val="24"/>
        </w:rPr>
        <w:t xml:space="preserve"> границ территориальной зоны </w:t>
      </w:r>
      <w:r w:rsidR="00A34B07" w:rsidRPr="00E20215">
        <w:rPr>
          <w:rFonts w:ascii="Times New Roman" w:eastAsia="Times New Roman" w:hAnsi="Times New Roman" w:cs="Calibri"/>
          <w:color w:val="000000"/>
          <w:sz w:val="24"/>
          <w:szCs w:val="24"/>
        </w:rPr>
        <w:t>Ж1 - зона застройки малоэтажными жилыми домами</w:t>
      </w:r>
      <w:r w:rsidRPr="00E20215">
        <w:rPr>
          <w:rFonts w:ascii="Times New Roman" w:eastAsia="Times New Roman" w:hAnsi="Times New Roman" w:cs="Calibri"/>
          <w:color w:val="000000"/>
          <w:sz w:val="24"/>
          <w:szCs w:val="24"/>
        </w:rPr>
        <w:t>.</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E20215"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E20215">
        <w:rPr>
          <w:rFonts w:ascii="Times New Roman" w:eastAsia="Times New Roman" w:hAnsi="Times New Roman" w:cs="Calibri"/>
          <w:color w:val="000000"/>
          <w:sz w:val="24"/>
          <w:szCs w:val="24"/>
        </w:rPr>
        <w:t xml:space="preserve">Описание местоположения границ территориальной зоны </w:t>
      </w:r>
      <w:r w:rsidR="00E20215" w:rsidRPr="00E20215">
        <w:rPr>
          <w:rFonts w:ascii="Times New Roman" w:eastAsia="Times New Roman" w:hAnsi="Times New Roman" w:cs="Calibri"/>
          <w:color w:val="000000"/>
          <w:sz w:val="24"/>
          <w:szCs w:val="24"/>
        </w:rPr>
        <w:t>ИТ</w:t>
      </w:r>
      <w:r w:rsidRPr="00E20215">
        <w:rPr>
          <w:rFonts w:ascii="Times New Roman" w:eastAsia="Times New Roman" w:hAnsi="Times New Roman" w:cs="Calibri"/>
          <w:color w:val="000000"/>
          <w:sz w:val="24"/>
          <w:szCs w:val="24"/>
        </w:rPr>
        <w:t xml:space="preserve"> - </w:t>
      </w:r>
      <w:r w:rsidR="00E20215" w:rsidRPr="00E20215">
        <w:rPr>
          <w:rFonts w:ascii="Times New Roman" w:eastAsia="Times New Roman" w:hAnsi="Times New Roman" w:cs="Calibri"/>
          <w:color w:val="000000"/>
          <w:sz w:val="24"/>
          <w:szCs w:val="24"/>
        </w:rPr>
        <w:t>зона инженерно</w:t>
      </w:r>
      <w:r w:rsidR="00330E47">
        <w:rPr>
          <w:rFonts w:ascii="Times New Roman" w:eastAsia="Times New Roman" w:hAnsi="Times New Roman" w:cs="Calibri"/>
          <w:color w:val="000000"/>
          <w:sz w:val="24"/>
          <w:szCs w:val="24"/>
        </w:rPr>
        <w:t xml:space="preserve">й и </w:t>
      </w:r>
      <w:r w:rsidR="00E20215" w:rsidRPr="00E20215">
        <w:rPr>
          <w:rFonts w:ascii="Times New Roman" w:eastAsia="Times New Roman" w:hAnsi="Times New Roman" w:cs="Calibri"/>
          <w:color w:val="000000"/>
          <w:sz w:val="24"/>
          <w:szCs w:val="24"/>
        </w:rPr>
        <w:t>транспортной инфраструктуры.</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E20215"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E20215">
        <w:rPr>
          <w:rFonts w:ascii="Times New Roman" w:eastAsia="Times New Roman" w:hAnsi="Times New Roman" w:cs="Calibri"/>
          <w:color w:val="000000"/>
          <w:sz w:val="24"/>
          <w:szCs w:val="24"/>
        </w:rPr>
        <w:t>Описание местоположения границ территориальной зоны П</w:t>
      </w:r>
      <w:r w:rsidR="00E20215" w:rsidRPr="00E20215">
        <w:rPr>
          <w:rFonts w:ascii="Times New Roman" w:eastAsia="Times New Roman" w:hAnsi="Times New Roman" w:cs="Calibri"/>
          <w:color w:val="000000"/>
          <w:sz w:val="24"/>
          <w:szCs w:val="24"/>
        </w:rPr>
        <w:t>1</w:t>
      </w:r>
      <w:r w:rsidRPr="00E20215">
        <w:rPr>
          <w:rFonts w:ascii="Times New Roman" w:eastAsia="Times New Roman" w:hAnsi="Times New Roman" w:cs="Calibri"/>
          <w:color w:val="000000"/>
          <w:sz w:val="24"/>
          <w:szCs w:val="24"/>
        </w:rPr>
        <w:t xml:space="preserve"> - </w:t>
      </w:r>
      <w:r w:rsidR="00E20215" w:rsidRPr="00E20215">
        <w:rPr>
          <w:rFonts w:ascii="Times New Roman" w:eastAsia="Times New Roman" w:hAnsi="Times New Roman" w:cs="Calibri"/>
          <w:color w:val="000000"/>
          <w:sz w:val="24"/>
          <w:szCs w:val="24"/>
        </w:rPr>
        <w:t>производственная зона с размещением промышленных предприятий и складов V- IV классов вредности</w:t>
      </w:r>
      <w:r w:rsidRPr="00E20215">
        <w:rPr>
          <w:rFonts w:ascii="Times New Roman" w:eastAsia="Times New Roman" w:hAnsi="Times New Roman" w:cs="Calibri"/>
          <w:color w:val="000000"/>
          <w:sz w:val="24"/>
          <w:szCs w:val="24"/>
        </w:rPr>
        <w:t>.</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E20215"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E20215">
        <w:rPr>
          <w:rFonts w:ascii="Times New Roman" w:eastAsia="Times New Roman" w:hAnsi="Times New Roman" w:cs="Calibri"/>
          <w:color w:val="000000"/>
          <w:sz w:val="24"/>
          <w:szCs w:val="24"/>
        </w:rPr>
        <w:t>Описание местоположения границ территориальной зоны С1 - зоны сельскохозяйственных угодий - пашни, сенокосы, пастбища, залежи, земли, занятые многолетними насаждениями.</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E20215"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E20215">
        <w:rPr>
          <w:rFonts w:ascii="Times New Roman" w:eastAsia="Times New Roman" w:hAnsi="Times New Roman" w:cs="Calibri"/>
          <w:color w:val="000000"/>
          <w:sz w:val="24"/>
          <w:szCs w:val="24"/>
        </w:rPr>
        <w:t>Описание местоположения границ территориальной зоны С2 - зоны, занятые объектами сельскохозяйственного назначения и предназначенные для ведения сельского хозяйственного производства.</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AB2AB8"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AB2AB8">
        <w:rPr>
          <w:rFonts w:ascii="Times New Roman" w:eastAsia="Times New Roman" w:hAnsi="Times New Roman" w:cs="Calibri"/>
          <w:color w:val="000000"/>
          <w:sz w:val="24"/>
          <w:szCs w:val="24"/>
        </w:rPr>
        <w:t>Описание местоположения границ территориальной зоны Р1 - зона сельских лесов, скверов, парков, бульваров, сельских садов.</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AB2AB8"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AB2AB8">
        <w:rPr>
          <w:rFonts w:ascii="Times New Roman" w:eastAsia="Times New Roman" w:hAnsi="Times New Roman" w:cs="Calibri"/>
          <w:color w:val="000000"/>
          <w:sz w:val="24"/>
          <w:szCs w:val="24"/>
        </w:rPr>
        <w:t>Описание местоположения границ территориальной зоны Р2 - зона водных объектов (пруды, озера, водохранилища</w:t>
      </w:r>
      <w:r w:rsidR="00AB2AB8" w:rsidRPr="00AB2AB8">
        <w:rPr>
          <w:rFonts w:ascii="Times New Roman" w:eastAsia="Times New Roman" w:hAnsi="Times New Roman" w:cs="Calibri"/>
          <w:color w:val="000000"/>
          <w:sz w:val="24"/>
          <w:szCs w:val="24"/>
        </w:rPr>
        <w:t>, пляжи</w:t>
      </w:r>
      <w:r w:rsidRPr="00AB2AB8">
        <w:rPr>
          <w:rFonts w:ascii="Times New Roman" w:eastAsia="Times New Roman" w:hAnsi="Times New Roman" w:cs="Calibri"/>
          <w:color w:val="000000"/>
          <w:sz w:val="24"/>
          <w:szCs w:val="24"/>
        </w:rPr>
        <w:t>).</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AB2AB8"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AB2AB8">
        <w:rPr>
          <w:rFonts w:ascii="Times New Roman" w:eastAsia="Times New Roman" w:hAnsi="Times New Roman" w:cs="Calibri"/>
          <w:color w:val="000000"/>
          <w:sz w:val="24"/>
          <w:szCs w:val="24"/>
        </w:rPr>
        <w:t>Описание местоположения границ территориальной зоны ОХ2 - зона территорий объектов культурного наследия.</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AB2AB8"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AB2AB8">
        <w:rPr>
          <w:rFonts w:ascii="Times New Roman" w:eastAsia="Times New Roman" w:hAnsi="Times New Roman" w:cs="Calibri"/>
          <w:color w:val="000000"/>
          <w:sz w:val="24"/>
          <w:szCs w:val="24"/>
        </w:rPr>
        <w:t xml:space="preserve">Описание местоположения границ территориальной зоны СН1 - </w:t>
      </w:r>
      <w:r w:rsidR="00330E47" w:rsidRPr="0033190B">
        <w:rPr>
          <w:rFonts w:ascii="Times New Roman" w:hAnsi="Times New Roman"/>
          <w:color w:val="0D0D0D"/>
          <w:sz w:val="24"/>
          <w:szCs w:val="24"/>
        </w:rPr>
        <w:t>зона размещения кладбищ, скотомогильников, крематориев</w:t>
      </w:r>
      <w:r w:rsidRPr="00AB2AB8">
        <w:rPr>
          <w:rFonts w:ascii="Times New Roman" w:eastAsia="Times New Roman" w:hAnsi="Times New Roman" w:cs="Calibri"/>
          <w:color w:val="000000"/>
          <w:sz w:val="24"/>
          <w:szCs w:val="24"/>
        </w:rPr>
        <w:t>.</w:t>
      </w:r>
    </w:p>
    <w:p w:rsidR="00A34B07" w:rsidRPr="00DE1335" w:rsidRDefault="00A34B07" w:rsidP="00A34B07">
      <w:pPr>
        <w:widowControl w:val="0"/>
        <w:autoSpaceDE w:val="0"/>
        <w:autoSpaceDN w:val="0"/>
        <w:adjustRightInd w:val="0"/>
        <w:spacing w:after="0" w:line="240" w:lineRule="auto"/>
        <w:ind w:left="360"/>
        <w:jc w:val="both"/>
        <w:rPr>
          <w:rFonts w:ascii="Times New Roman" w:eastAsia="Times New Roman" w:hAnsi="Times New Roman" w:cs="Calibri"/>
          <w:color w:val="000000"/>
          <w:sz w:val="26"/>
          <w:szCs w:val="26"/>
        </w:rPr>
      </w:pPr>
    </w:p>
    <w:p w:rsidR="00A34B07" w:rsidRPr="00DE1335" w:rsidRDefault="00A34B07" w:rsidP="008E51C8">
      <w:pPr>
        <w:jc w:val="both"/>
        <w:rPr>
          <w:rFonts w:ascii="Times New Roman" w:eastAsia="Times New Roman" w:hAnsi="Times New Roman" w:cs="Calibri"/>
          <w:color w:val="000000"/>
          <w:sz w:val="26"/>
          <w:szCs w:val="26"/>
        </w:rPr>
        <w:sectPr w:rsidR="00A34B07" w:rsidRPr="00DE1335" w:rsidSect="002A4882">
          <w:pgSz w:w="11906" w:h="16838"/>
          <w:pgMar w:top="568" w:right="926" w:bottom="851" w:left="1701" w:header="708" w:footer="708" w:gutter="0"/>
          <w:cols w:space="708"/>
          <w:docGrid w:linePitch="360"/>
        </w:sectPr>
      </w:pPr>
    </w:p>
    <w:p w:rsidR="00AB2AB8" w:rsidRPr="00E20215" w:rsidRDefault="00AB2AB8" w:rsidP="00AB2AB8">
      <w:pPr>
        <w:pStyle w:val="2a"/>
        <w:keepNext/>
        <w:keepLines/>
        <w:shd w:val="clear" w:color="auto" w:fill="auto"/>
        <w:spacing w:before="240" w:after="0" w:line="240" w:lineRule="auto"/>
        <w:ind w:firstLine="0"/>
        <w:jc w:val="right"/>
        <w:rPr>
          <w:b w:val="0"/>
          <w:color w:val="0D0D0D"/>
          <w:sz w:val="24"/>
          <w:szCs w:val="24"/>
          <w:lang w:eastAsia="ru-RU" w:bidi="ru-RU"/>
        </w:rPr>
      </w:pPr>
      <w:bookmarkStart w:id="133" w:name="_Toc162513483"/>
      <w:r w:rsidRPr="00E20215">
        <w:rPr>
          <w:b w:val="0"/>
          <w:color w:val="0D0D0D"/>
          <w:sz w:val="24"/>
          <w:szCs w:val="24"/>
          <w:lang w:eastAsia="ru-RU" w:bidi="ru-RU"/>
        </w:rPr>
        <w:lastRenderedPageBreak/>
        <w:t xml:space="preserve">Приложение № </w:t>
      </w:r>
      <w:r>
        <w:rPr>
          <w:b w:val="0"/>
          <w:color w:val="0D0D0D"/>
          <w:sz w:val="24"/>
          <w:szCs w:val="24"/>
          <w:lang w:eastAsia="ru-RU" w:bidi="ru-RU"/>
        </w:rPr>
        <w:t>3</w:t>
      </w:r>
      <w:bookmarkEnd w:id="133"/>
      <w:r w:rsidRPr="00E20215">
        <w:rPr>
          <w:b w:val="0"/>
          <w:color w:val="0D0D0D"/>
          <w:sz w:val="24"/>
          <w:szCs w:val="24"/>
          <w:lang w:eastAsia="ru-RU" w:bidi="ru-RU"/>
        </w:rPr>
        <w:t xml:space="preserve"> </w:t>
      </w:r>
    </w:p>
    <w:p w:rsidR="00AB2AB8" w:rsidRPr="00E20215" w:rsidRDefault="00AB2AB8" w:rsidP="00AB2AB8">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 xml:space="preserve">к Правилам землепользования и застройки </w:t>
      </w:r>
    </w:p>
    <w:p w:rsidR="00AB2AB8" w:rsidRPr="00E20215" w:rsidRDefault="00AB2AB8" w:rsidP="00AB2AB8">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 xml:space="preserve">МО «СП «Деревня </w:t>
      </w:r>
      <w:r>
        <w:rPr>
          <w:rFonts w:ascii="Times New Roman" w:hAnsi="Times New Roman"/>
          <w:color w:val="0D0D0D"/>
          <w:sz w:val="24"/>
          <w:szCs w:val="24"/>
        </w:rPr>
        <w:t>Верхняя Песочня</w:t>
      </w:r>
      <w:r w:rsidRPr="00E20215">
        <w:rPr>
          <w:rFonts w:ascii="Times New Roman" w:hAnsi="Times New Roman"/>
          <w:color w:val="0D0D0D"/>
          <w:sz w:val="24"/>
          <w:szCs w:val="24"/>
        </w:rPr>
        <w:t xml:space="preserve">» </w:t>
      </w:r>
    </w:p>
    <w:p w:rsidR="00AB2AB8" w:rsidRPr="00E20215" w:rsidRDefault="00AB2AB8" w:rsidP="00AB2AB8">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Кировского района Калужской области</w:t>
      </w:r>
    </w:p>
    <w:p w:rsidR="00AB2AB8" w:rsidRPr="00E20215" w:rsidRDefault="00AB2AB8" w:rsidP="00AB2AB8">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(Утверждены Решением Сельской Думы от 2</w:t>
      </w:r>
      <w:r>
        <w:rPr>
          <w:rFonts w:ascii="Times New Roman" w:hAnsi="Times New Roman"/>
          <w:color w:val="0D0D0D"/>
          <w:sz w:val="24"/>
          <w:szCs w:val="24"/>
        </w:rPr>
        <w:t>1</w:t>
      </w:r>
      <w:r w:rsidRPr="00E20215">
        <w:rPr>
          <w:rFonts w:ascii="Times New Roman" w:hAnsi="Times New Roman"/>
          <w:color w:val="0D0D0D"/>
          <w:sz w:val="24"/>
          <w:szCs w:val="24"/>
        </w:rPr>
        <w:t xml:space="preserve">.02.2007 № </w:t>
      </w:r>
      <w:r>
        <w:rPr>
          <w:rFonts w:ascii="Times New Roman" w:hAnsi="Times New Roman"/>
          <w:color w:val="0D0D0D"/>
          <w:sz w:val="24"/>
          <w:szCs w:val="24"/>
        </w:rPr>
        <w:t>36</w:t>
      </w:r>
      <w:r w:rsidRPr="00E20215">
        <w:rPr>
          <w:rFonts w:ascii="Times New Roman" w:hAnsi="Times New Roman"/>
          <w:color w:val="0D0D0D"/>
          <w:sz w:val="24"/>
          <w:szCs w:val="24"/>
        </w:rPr>
        <w:t>;</w:t>
      </w:r>
    </w:p>
    <w:p w:rsidR="00AB2AB8" w:rsidRPr="00E20215" w:rsidRDefault="00AB2AB8" w:rsidP="00AB2AB8">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 xml:space="preserve">в ред.: Решение </w:t>
      </w:r>
      <w:r w:rsidR="00CC2E17" w:rsidRPr="00E20215">
        <w:rPr>
          <w:rFonts w:ascii="Times New Roman" w:hAnsi="Times New Roman"/>
          <w:color w:val="0D0D0D"/>
          <w:sz w:val="24"/>
          <w:szCs w:val="24"/>
        </w:rPr>
        <w:t xml:space="preserve">Сельской Думы от </w:t>
      </w:r>
      <w:r w:rsidR="00CC2E17">
        <w:rPr>
          <w:rFonts w:ascii="Times New Roman" w:hAnsi="Times New Roman"/>
          <w:color w:val="0D0D0D"/>
          <w:sz w:val="24"/>
          <w:szCs w:val="24"/>
        </w:rPr>
        <w:t>05.12.2024 № 134</w:t>
      </w:r>
      <w:r w:rsidR="00504D3A" w:rsidRPr="00E20215">
        <w:rPr>
          <w:rFonts w:ascii="Times New Roman" w:hAnsi="Times New Roman"/>
          <w:color w:val="0D0D0D"/>
          <w:sz w:val="24"/>
          <w:szCs w:val="24"/>
        </w:rPr>
        <w:t>)</w:t>
      </w:r>
    </w:p>
    <w:p w:rsidR="00C72EBC" w:rsidRPr="00DE1335" w:rsidRDefault="00C72EBC" w:rsidP="00C72EBC">
      <w:pPr>
        <w:autoSpaceDE w:val="0"/>
        <w:autoSpaceDN w:val="0"/>
        <w:adjustRightInd w:val="0"/>
        <w:spacing w:line="240" w:lineRule="auto"/>
        <w:ind w:firstLine="567"/>
        <w:jc w:val="center"/>
        <w:rPr>
          <w:rFonts w:ascii="Times New Roman" w:eastAsia="Times New Roman" w:hAnsi="Times New Roman" w:cs="Calibri"/>
          <w:b/>
          <w:color w:val="000000"/>
          <w:sz w:val="26"/>
          <w:szCs w:val="26"/>
          <w:lang w:eastAsia="ru-RU"/>
        </w:rPr>
      </w:pPr>
    </w:p>
    <w:p w:rsidR="00C72EBC" w:rsidRPr="00DE1335" w:rsidRDefault="00C72EBC" w:rsidP="00C72EBC">
      <w:pPr>
        <w:autoSpaceDE w:val="0"/>
        <w:autoSpaceDN w:val="0"/>
        <w:adjustRightInd w:val="0"/>
        <w:spacing w:line="240" w:lineRule="auto"/>
        <w:ind w:firstLine="567"/>
        <w:jc w:val="center"/>
        <w:rPr>
          <w:rFonts w:ascii="Times New Roman" w:eastAsia="Times New Roman" w:hAnsi="Times New Roman" w:cs="Calibri"/>
          <w:b/>
          <w:color w:val="000000"/>
          <w:sz w:val="26"/>
          <w:szCs w:val="26"/>
          <w:lang w:eastAsia="ru-RU"/>
        </w:rPr>
      </w:pPr>
      <w:r w:rsidRPr="00DE1335">
        <w:rPr>
          <w:rFonts w:ascii="Times New Roman" w:eastAsia="Times New Roman" w:hAnsi="Times New Roman" w:cs="Calibri"/>
          <w:b/>
          <w:color w:val="000000"/>
          <w:sz w:val="26"/>
          <w:szCs w:val="26"/>
          <w:lang w:eastAsia="ru-RU"/>
        </w:rPr>
        <w:t>Основные понятия и их определ</w:t>
      </w:r>
      <w:r w:rsidR="00BB15B7" w:rsidRPr="00DE1335">
        <w:rPr>
          <w:rFonts w:ascii="Times New Roman" w:eastAsia="Times New Roman" w:hAnsi="Times New Roman" w:cs="Calibri"/>
          <w:b/>
          <w:color w:val="000000"/>
          <w:sz w:val="26"/>
          <w:szCs w:val="26"/>
          <w:lang w:eastAsia="ru-RU"/>
        </w:rPr>
        <w:t>ения</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В настоящих Правилах используются следующие основные понятия в части, не противоречащей действующему законодательству, регулирующему отношения </w:t>
      </w:r>
      <w:r w:rsidRPr="00DE1335">
        <w:rPr>
          <w:rFonts w:ascii="Times New Roman" w:eastAsia="Times New Roman" w:hAnsi="Times New Roman"/>
          <w:color w:val="000000"/>
          <w:sz w:val="24"/>
          <w:szCs w:val="24"/>
          <w:lang w:eastAsia="ru-RU"/>
        </w:rPr>
        <w:br/>
        <w:t>в области градостроительной деятельности: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водоохранная зона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вспомогательные виды разрешенного использования –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высота строения, строения, сооружения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гаражи – здания, предназначенные для длительного хранения, парковки, технического обслуживания автомобилей;</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 xml:space="preserve">градостроительная деятельность – </w:t>
      </w:r>
      <w:r w:rsidR="0069787C" w:rsidRPr="00DE1335">
        <w:rPr>
          <w:rFonts w:ascii="Times New Roman" w:eastAsia="Times New Roman" w:hAnsi="Times New Roman"/>
          <w:color w:val="000000"/>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том числе проекты планировки территории, проекты межевания территории и градостроительные планы земельных участков;</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жилой дом блокированный - 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жилой дом индивидуальный - отдельно стоящего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жилой дом многоквартирный - совокупность двух квартир и более,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забор - ограда, устанавливаемая по границе земельного участка (территории);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 xml:space="preserve">застройщик - </w:t>
      </w:r>
      <w:r w:rsidR="0069787C" w:rsidRPr="00DE1335">
        <w:rPr>
          <w:rFonts w:ascii="Times New Roman" w:eastAsia="Times New Roman" w:hAnsi="Times New Roman"/>
          <w:color w:val="000000"/>
          <w:sz w:val="24"/>
          <w:szCs w:val="24"/>
          <w:lang w:eastAsia="ru-RU"/>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зеленые насаждения - совокупность лесной, древесно-кустарниковой и травянистой растительности на территории населенного пункта (включая </w:t>
      </w:r>
      <w:r w:rsidR="00A61B70">
        <w:rPr>
          <w:rFonts w:ascii="Times New Roman" w:eastAsia="Times New Roman" w:hAnsi="Times New Roman"/>
          <w:color w:val="000000"/>
          <w:sz w:val="24"/>
          <w:szCs w:val="24"/>
          <w:lang w:eastAsia="ru-RU"/>
        </w:rPr>
        <w:t>сельские</w:t>
      </w:r>
      <w:r w:rsidRPr="00DE1335">
        <w:rPr>
          <w:rFonts w:ascii="Times New Roman" w:eastAsia="Times New Roman" w:hAnsi="Times New Roman"/>
          <w:color w:val="000000"/>
          <w:sz w:val="24"/>
          <w:szCs w:val="24"/>
          <w:lang w:eastAsia="ru-RU"/>
        </w:rPr>
        <w:t xml:space="preserve"> леса, парки, бульвары, скверы, сады, газоны, цветники, а также отдельно стоящие деревья и кустарники);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земельный участок - часть земной поверхности, границы которой определены в соответствии с федеральными законами;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зоны с особыми условиями использования территорий – </w:t>
      </w:r>
      <w:r w:rsidR="0069787C" w:rsidRPr="00DE1335">
        <w:rPr>
          <w:rFonts w:ascii="Times New Roman" w:eastAsia="Times New Roman" w:hAnsi="Times New Roman"/>
          <w:color w:val="000000"/>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канализационный колодец – сооружение цилиндрической или квадратной формы, снабженное смотровым лазом со съемной крышкой, предназначенный для сбора жидких бытовых отходов, имеющий изолированное дно;</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коэффициент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красные линии - </w:t>
      </w:r>
      <w:r w:rsidR="0069787C" w:rsidRPr="00DE1335">
        <w:rPr>
          <w:rFonts w:ascii="Times New Roman" w:eastAsia="Times New Roman" w:hAnsi="Times New Roman"/>
          <w:color w:val="000000"/>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линия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w:t>
      </w:r>
      <w:r w:rsidRPr="00DE1335">
        <w:rPr>
          <w:rFonts w:ascii="Times New Roman" w:eastAsia="Times New Roman" w:hAnsi="Times New Roman"/>
          <w:color w:val="000000"/>
          <w:sz w:val="24"/>
          <w:szCs w:val="24"/>
          <w:lang w:eastAsia="ru-RU"/>
        </w:rPr>
        <w:lastRenderedPageBreak/>
        <w:t>административно-бытовыми помещениями, а также помещениями для приема, хранения товаров и подготовки их к продаже;</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объект капитального строительства - </w:t>
      </w:r>
      <w:r w:rsidR="0069787C" w:rsidRPr="00DE1335">
        <w:rPr>
          <w:rFonts w:ascii="Times New Roman" w:eastAsia="Times New Roman" w:hAnsi="Times New Roman"/>
          <w:color w:val="000000"/>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объекты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w:t>
      </w:r>
      <w:r w:rsidRPr="00DE1335">
        <w:rPr>
          <w:rFonts w:ascii="Times New Roman" w:eastAsia="Times New Roman" w:hAnsi="Times New Roman"/>
          <w:color w:val="000000"/>
          <w:sz w:val="24"/>
          <w:szCs w:val="24"/>
          <w:lang w:eastAsia="ru-RU"/>
        </w:rPr>
        <w:lastRenderedPageBreak/>
        <w:t>собственника или иного владельца автомобильной дороги, собственника земельного участка;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 – 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подполье – помещение предназначенное для размещения трубопроводов инженерных систем, размещаемое между перекрытием первого или цокольного этажа и поверхностью грунта;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проезд - улица, обеспечивающая подъезд транспортных средств к жилым и общественным зданиям, учреждениям, предприятиям и другим объектами застройки внутри районов, микрорайонов, кварталов;</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прибрежная защитная полоса - часть водоохраной зоны, на территориях которых вводятся дополнительные </w:t>
      </w:r>
      <w:hyperlink r:id="rId49" w:history="1">
        <w:r w:rsidRPr="00DE1335">
          <w:rPr>
            <w:rFonts w:ascii="Times New Roman" w:eastAsia="Times New Roman" w:hAnsi="Times New Roman"/>
            <w:color w:val="000000"/>
            <w:sz w:val="24"/>
            <w:szCs w:val="24"/>
            <w:lang w:eastAsia="ru-RU"/>
          </w:rPr>
          <w:t>ограничения</w:t>
        </w:r>
      </w:hyperlink>
      <w:r w:rsidRPr="00DE1335">
        <w:rPr>
          <w:rFonts w:ascii="Times New Roman" w:eastAsia="Times New Roman" w:hAnsi="Times New Roman"/>
          <w:color w:val="000000"/>
          <w:sz w:val="24"/>
          <w:szCs w:val="24"/>
          <w:lang w:eastAsia="ru-RU"/>
        </w:rPr>
        <w:t xml:space="preserve"> хозяйственной и иной деятельности;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приквартирный участок - земельный участок, примыкающий к дому (квартире) с непосредственным выходом на него;</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проектная документация - </w:t>
      </w:r>
      <w:r w:rsidR="006C2084" w:rsidRPr="00DE1335">
        <w:rPr>
          <w:rFonts w:ascii="Times New Roman" w:eastAsia="Times New Roman" w:hAnsi="Times New Roman"/>
          <w:color w:val="000000"/>
          <w:sz w:val="24"/>
          <w:szCs w:val="24"/>
          <w:lang w:eastAsia="ru-RU"/>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разрешение на строительство -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видами разрешенного использования земельных участков и объектов капитального строительства, предельными параметрами разрешенного </w:t>
      </w:r>
      <w:r w:rsidRPr="00DE1335">
        <w:rPr>
          <w:rFonts w:ascii="Times New Roman" w:eastAsia="Times New Roman" w:hAnsi="Times New Roman"/>
          <w:color w:val="000000"/>
          <w:sz w:val="24"/>
          <w:szCs w:val="24"/>
          <w:lang w:eastAsia="ru-RU"/>
        </w:rPr>
        <w:lastRenderedPageBreak/>
        <w:t>строительства, реконструкции объектов капитального строительства, ограничениями использования земельных участков и объектов капитального строительства, установленными в составе градостроительного регламента;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собственники земельных участков - лица, являющиеся собственниками земельных участков;</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этаж надземный - этаж с отметкой пола помещений не ниже планировочной отметки земли;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этаж подземный - этаж с отметкой пола помещений ниже планировочной отметки земли на всю высоту помещений;</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этаж цокольный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C72EBC" w:rsidRPr="00DE1335" w:rsidRDefault="00C72EBC" w:rsidP="00C72EBC">
      <w:pPr>
        <w:autoSpaceDE w:val="0"/>
        <w:autoSpaceDN w:val="0"/>
        <w:adjustRightInd w:val="0"/>
        <w:spacing w:after="0" w:line="240" w:lineRule="auto"/>
        <w:ind w:firstLine="567"/>
        <w:jc w:val="both"/>
        <w:rPr>
          <w:rFonts w:ascii="Times New Roman" w:eastAsia="Times New Roman" w:hAnsi="Times New Roman" w:cs="Calibri"/>
          <w:color w:val="000000"/>
          <w:sz w:val="26"/>
          <w:szCs w:val="26"/>
        </w:rPr>
      </w:pPr>
    </w:p>
    <w:p w:rsidR="00C72EBC" w:rsidRPr="00DE1335" w:rsidRDefault="00C72EBC" w:rsidP="00C72EBC">
      <w:pPr>
        <w:spacing w:after="0" w:line="240" w:lineRule="auto"/>
        <w:ind w:left="4253"/>
        <w:jc w:val="right"/>
        <w:rPr>
          <w:rFonts w:ascii="Times New Roman" w:eastAsia="Times New Roman" w:hAnsi="Times New Roman" w:cs="Calibri"/>
          <w:color w:val="000000"/>
          <w:sz w:val="26"/>
          <w:szCs w:val="26"/>
        </w:rPr>
      </w:pPr>
    </w:p>
    <w:sectPr w:rsidR="00C72EBC" w:rsidRPr="00DE1335" w:rsidSect="002A4882">
      <w:pgSz w:w="11906" w:h="16838"/>
      <w:pgMar w:top="568" w:right="92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E86" w:rsidRDefault="00BB5E86" w:rsidP="00560F5A">
      <w:pPr>
        <w:spacing w:after="0" w:line="240" w:lineRule="auto"/>
      </w:pPr>
      <w:r>
        <w:separator/>
      </w:r>
    </w:p>
  </w:endnote>
  <w:endnote w:type="continuationSeparator" w:id="0">
    <w:p w:rsidR="00BB5E86" w:rsidRDefault="00BB5E86" w:rsidP="0056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75" w:rsidRDefault="00D55575" w:rsidP="00837BD5">
    <w:pPr>
      <w:pStyle w:val="a5"/>
      <w:jc w:val="center"/>
      <w:rPr>
        <w:sz w:val="20"/>
        <w:szCs w:val="20"/>
      </w:rPr>
    </w:pPr>
    <w:r>
      <w:rPr>
        <w:sz w:val="20"/>
        <w:szCs w:val="20"/>
      </w:rPr>
      <w:t xml:space="preserve">Правила землепользования и застройки </w:t>
    </w:r>
  </w:p>
  <w:p w:rsidR="00D55575" w:rsidRDefault="00D55575" w:rsidP="00837BD5">
    <w:pPr>
      <w:pStyle w:val="a5"/>
      <w:jc w:val="center"/>
      <w:rPr>
        <w:sz w:val="20"/>
        <w:szCs w:val="20"/>
      </w:rPr>
    </w:pPr>
    <w:r>
      <w:rPr>
        <w:sz w:val="20"/>
        <w:szCs w:val="20"/>
      </w:rPr>
      <w:t>муниципального образования</w:t>
    </w:r>
    <w:r>
      <w:rPr>
        <w:sz w:val="20"/>
        <w:szCs w:val="20"/>
        <w:lang w:val="ru-RU"/>
      </w:rPr>
      <w:t xml:space="preserve"> </w:t>
    </w:r>
    <w:r>
      <w:rPr>
        <w:sz w:val="20"/>
        <w:szCs w:val="20"/>
      </w:rPr>
      <w:t>«</w:t>
    </w:r>
    <w:r>
      <w:rPr>
        <w:sz w:val="20"/>
        <w:szCs w:val="20"/>
        <w:lang w:val="ru-RU"/>
      </w:rPr>
      <w:t>Сельское</w:t>
    </w:r>
    <w:r>
      <w:rPr>
        <w:sz w:val="20"/>
        <w:szCs w:val="20"/>
      </w:rPr>
      <w:t xml:space="preserve"> поселение «</w:t>
    </w:r>
    <w:r w:rsidRPr="0086296E">
      <w:rPr>
        <w:sz w:val="20"/>
        <w:szCs w:val="20"/>
      </w:rPr>
      <w:t>Деревня Верхняя Песочня</w:t>
    </w:r>
    <w:r>
      <w:rPr>
        <w:sz w:val="20"/>
        <w:szCs w:val="20"/>
      </w:rPr>
      <w:t xml:space="preserve">» </w:t>
    </w:r>
  </w:p>
  <w:p w:rsidR="00D55575" w:rsidRPr="00837BD5" w:rsidRDefault="00D55575" w:rsidP="00837BD5">
    <w:pPr>
      <w:pStyle w:val="a5"/>
      <w:jc w:val="center"/>
      <w:rPr>
        <w:sz w:val="20"/>
        <w:szCs w:val="20"/>
      </w:rPr>
    </w:pPr>
    <w:r>
      <w:rPr>
        <w:sz w:val="20"/>
        <w:szCs w:val="20"/>
        <w:lang w:val="ru-RU"/>
      </w:rPr>
      <w:t xml:space="preserve">Кировского района </w:t>
    </w:r>
    <w:r>
      <w:rPr>
        <w:sz w:val="20"/>
        <w:szCs w:val="20"/>
      </w:rPr>
      <w:t>Калужской области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E86" w:rsidRDefault="00BB5E86" w:rsidP="00560F5A">
      <w:pPr>
        <w:spacing w:after="0" w:line="240" w:lineRule="auto"/>
      </w:pPr>
      <w:r>
        <w:separator/>
      </w:r>
    </w:p>
  </w:footnote>
  <w:footnote w:type="continuationSeparator" w:id="0">
    <w:p w:rsidR="00BB5E86" w:rsidRDefault="00BB5E86" w:rsidP="0056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75" w:rsidRDefault="00D55575">
    <w:pPr>
      <w:pStyle w:val="a3"/>
      <w:jc w:val="center"/>
    </w:pPr>
  </w:p>
  <w:p w:rsidR="00D55575" w:rsidRDefault="00D555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75" w:rsidRPr="00F51DE4" w:rsidRDefault="00D55575" w:rsidP="00F51DE4">
    <w:pPr>
      <w:pStyle w:val="a3"/>
      <w:jc w:val="center"/>
    </w:pPr>
    <w:r>
      <w:fldChar w:fldCharType="begin"/>
    </w:r>
    <w:r>
      <w:instrText>PAGE   \* MERGEFORMAT</w:instrText>
    </w:r>
    <w:r>
      <w:fldChar w:fldCharType="separate"/>
    </w:r>
    <w:r w:rsidR="00A95DF9" w:rsidRPr="00A95DF9">
      <w:rPr>
        <w:noProof/>
        <w:lang w:val="ru-RU"/>
      </w:rPr>
      <w:t>61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75" w:rsidRDefault="00D55575" w:rsidP="00560F5A">
    <w:pPr>
      <w:pStyle w:val="a3"/>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15:restartNumberingAfterBreak="0">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042F7C"/>
    <w:multiLevelType w:val="multilevel"/>
    <w:tmpl w:val="E6306620"/>
    <w:lvl w:ilvl="0">
      <w:start w:val="1"/>
      <w:numFmt w:val="decimal"/>
      <w:lvlText w:val="%1."/>
      <w:lvlJc w:val="left"/>
      <w:pPr>
        <w:ind w:left="928"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7" w15:restartNumberingAfterBreak="0">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3" w15:restartNumberingAfterBreak="0">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0" w15:restartNumberingAfterBreak="0">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4"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2"/>
  </w:num>
  <w:num w:numId="7">
    <w:abstractNumId w:val="35"/>
  </w:num>
  <w:num w:numId="8">
    <w:abstractNumId w:val="44"/>
  </w:num>
  <w:num w:numId="9">
    <w:abstractNumId w:val="12"/>
  </w:num>
  <w:num w:numId="10">
    <w:abstractNumId w:val="10"/>
  </w:num>
  <w:num w:numId="11">
    <w:abstractNumId w:val="42"/>
  </w:num>
  <w:num w:numId="12">
    <w:abstractNumId w:val="30"/>
  </w:num>
  <w:num w:numId="13">
    <w:abstractNumId w:val="38"/>
  </w:num>
  <w:num w:numId="14">
    <w:abstractNumId w:val="7"/>
  </w:num>
  <w:num w:numId="15">
    <w:abstractNumId w:val="3"/>
  </w:num>
  <w:num w:numId="16">
    <w:abstractNumId w:val="37"/>
  </w:num>
  <w:num w:numId="17">
    <w:abstractNumId w:val="40"/>
  </w:num>
  <w:num w:numId="18">
    <w:abstractNumId w:val="23"/>
  </w:num>
  <w:num w:numId="19">
    <w:abstractNumId w:val="22"/>
  </w:num>
  <w:num w:numId="20">
    <w:abstractNumId w:val="15"/>
  </w:num>
  <w:num w:numId="21">
    <w:abstractNumId w:val="28"/>
  </w:num>
  <w:num w:numId="22">
    <w:abstractNumId w:val="11"/>
  </w:num>
  <w:num w:numId="23">
    <w:abstractNumId w:val="45"/>
  </w:num>
  <w:num w:numId="24">
    <w:abstractNumId w:val="26"/>
  </w:num>
  <w:num w:numId="25">
    <w:abstractNumId w:val="19"/>
  </w:num>
  <w:num w:numId="26">
    <w:abstractNumId w:val="0"/>
  </w:num>
  <w:num w:numId="27">
    <w:abstractNumId w:val="6"/>
  </w:num>
  <w:num w:numId="28">
    <w:abstractNumId w:val="33"/>
  </w:num>
  <w:num w:numId="29">
    <w:abstractNumId w:val="41"/>
  </w:num>
  <w:num w:numId="30">
    <w:abstractNumId w:val="27"/>
  </w:num>
  <w:num w:numId="31">
    <w:abstractNumId w:val="13"/>
  </w:num>
  <w:num w:numId="32">
    <w:abstractNumId w:val="29"/>
  </w:num>
  <w:num w:numId="33">
    <w:abstractNumId w:val="25"/>
  </w:num>
  <w:num w:numId="34">
    <w:abstractNumId w:val="24"/>
  </w:num>
  <w:num w:numId="35">
    <w:abstractNumId w:val="21"/>
  </w:num>
  <w:num w:numId="36">
    <w:abstractNumId w:val="9"/>
  </w:num>
  <w:num w:numId="37">
    <w:abstractNumId w:val="20"/>
  </w:num>
  <w:num w:numId="38">
    <w:abstractNumId w:val="17"/>
  </w:num>
  <w:num w:numId="39">
    <w:abstractNumId w:val="31"/>
  </w:num>
  <w:num w:numId="40">
    <w:abstractNumId w:val="36"/>
  </w:num>
  <w:num w:numId="41">
    <w:abstractNumId w:val="16"/>
  </w:num>
  <w:num w:numId="42">
    <w:abstractNumId w:val="34"/>
  </w:num>
  <w:num w:numId="43">
    <w:abstractNumId w:val="39"/>
  </w:num>
  <w:num w:numId="44">
    <w:abstractNumId w:val="26"/>
  </w:num>
  <w:num w:numId="45">
    <w:abstractNumId w:val="43"/>
  </w:num>
  <w:num w:numId="46">
    <w:abstractNumId w:val="18"/>
  </w:num>
  <w:num w:numId="4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007"/>
    <w:rsid w:val="0000600E"/>
    <w:rsid w:val="0000625F"/>
    <w:rsid w:val="00012A70"/>
    <w:rsid w:val="00015C82"/>
    <w:rsid w:val="00015FA2"/>
    <w:rsid w:val="00020377"/>
    <w:rsid w:val="00020FE9"/>
    <w:rsid w:val="00021BCB"/>
    <w:rsid w:val="00023C95"/>
    <w:rsid w:val="000249DD"/>
    <w:rsid w:val="00030F79"/>
    <w:rsid w:val="00031F40"/>
    <w:rsid w:val="00042DC4"/>
    <w:rsid w:val="0004469E"/>
    <w:rsid w:val="00057EF8"/>
    <w:rsid w:val="000655A7"/>
    <w:rsid w:val="0006746C"/>
    <w:rsid w:val="000709B9"/>
    <w:rsid w:val="00072876"/>
    <w:rsid w:val="00076401"/>
    <w:rsid w:val="0007797D"/>
    <w:rsid w:val="0008193D"/>
    <w:rsid w:val="000860D6"/>
    <w:rsid w:val="0009398C"/>
    <w:rsid w:val="00093FAB"/>
    <w:rsid w:val="0009421C"/>
    <w:rsid w:val="00095376"/>
    <w:rsid w:val="000A0605"/>
    <w:rsid w:val="000A0C70"/>
    <w:rsid w:val="000A2473"/>
    <w:rsid w:val="000A3992"/>
    <w:rsid w:val="000A48EA"/>
    <w:rsid w:val="000A4B91"/>
    <w:rsid w:val="000A742E"/>
    <w:rsid w:val="000B0363"/>
    <w:rsid w:val="000B0431"/>
    <w:rsid w:val="000B0475"/>
    <w:rsid w:val="000B0906"/>
    <w:rsid w:val="000B1D90"/>
    <w:rsid w:val="000B4B3E"/>
    <w:rsid w:val="000B4FF9"/>
    <w:rsid w:val="000C0106"/>
    <w:rsid w:val="000C11F0"/>
    <w:rsid w:val="000C1941"/>
    <w:rsid w:val="000C3B62"/>
    <w:rsid w:val="000C7D0D"/>
    <w:rsid w:val="000D22F6"/>
    <w:rsid w:val="000D2692"/>
    <w:rsid w:val="000D5C1E"/>
    <w:rsid w:val="000D6A76"/>
    <w:rsid w:val="000E5181"/>
    <w:rsid w:val="000E533D"/>
    <w:rsid w:val="000E707F"/>
    <w:rsid w:val="000E77AD"/>
    <w:rsid w:val="000F1720"/>
    <w:rsid w:val="000F4D31"/>
    <w:rsid w:val="000F5CAE"/>
    <w:rsid w:val="000F6440"/>
    <w:rsid w:val="000F6955"/>
    <w:rsid w:val="001015C9"/>
    <w:rsid w:val="00105F9E"/>
    <w:rsid w:val="001060E1"/>
    <w:rsid w:val="001074D2"/>
    <w:rsid w:val="00110A3B"/>
    <w:rsid w:val="00111808"/>
    <w:rsid w:val="00112088"/>
    <w:rsid w:val="001126C3"/>
    <w:rsid w:val="001130C8"/>
    <w:rsid w:val="0011426F"/>
    <w:rsid w:val="00114626"/>
    <w:rsid w:val="00116FA2"/>
    <w:rsid w:val="00120BD6"/>
    <w:rsid w:val="0012118F"/>
    <w:rsid w:val="00121482"/>
    <w:rsid w:val="00124005"/>
    <w:rsid w:val="00131828"/>
    <w:rsid w:val="00137B70"/>
    <w:rsid w:val="00145098"/>
    <w:rsid w:val="001515CC"/>
    <w:rsid w:val="00152679"/>
    <w:rsid w:val="0015364C"/>
    <w:rsid w:val="00154240"/>
    <w:rsid w:val="00154B21"/>
    <w:rsid w:val="001637B4"/>
    <w:rsid w:val="00163B9A"/>
    <w:rsid w:val="00165D47"/>
    <w:rsid w:val="0017003C"/>
    <w:rsid w:val="00177D8F"/>
    <w:rsid w:val="0018639C"/>
    <w:rsid w:val="00186B8E"/>
    <w:rsid w:val="00186E94"/>
    <w:rsid w:val="00191011"/>
    <w:rsid w:val="001962F3"/>
    <w:rsid w:val="001A13AB"/>
    <w:rsid w:val="001A1A7A"/>
    <w:rsid w:val="001B3538"/>
    <w:rsid w:val="001C495B"/>
    <w:rsid w:val="001C4C42"/>
    <w:rsid w:val="001D0F98"/>
    <w:rsid w:val="001D2BCD"/>
    <w:rsid w:val="001D39C4"/>
    <w:rsid w:val="001D75C2"/>
    <w:rsid w:val="001E2C5C"/>
    <w:rsid w:val="001E455F"/>
    <w:rsid w:val="001E7994"/>
    <w:rsid w:val="001F5C6B"/>
    <w:rsid w:val="001F5C90"/>
    <w:rsid w:val="0020120B"/>
    <w:rsid w:val="00203B2E"/>
    <w:rsid w:val="002054AD"/>
    <w:rsid w:val="00210CB9"/>
    <w:rsid w:val="002113F7"/>
    <w:rsid w:val="00211DA7"/>
    <w:rsid w:val="00213795"/>
    <w:rsid w:val="00213C6B"/>
    <w:rsid w:val="00215705"/>
    <w:rsid w:val="0022124D"/>
    <w:rsid w:val="0022537F"/>
    <w:rsid w:val="00225DD5"/>
    <w:rsid w:val="00226440"/>
    <w:rsid w:val="00226A56"/>
    <w:rsid w:val="00230DCF"/>
    <w:rsid w:val="00231D35"/>
    <w:rsid w:val="0023269C"/>
    <w:rsid w:val="00232790"/>
    <w:rsid w:val="002374A0"/>
    <w:rsid w:val="00240E6E"/>
    <w:rsid w:val="002411A4"/>
    <w:rsid w:val="00245A7E"/>
    <w:rsid w:val="00246E16"/>
    <w:rsid w:val="00251BB3"/>
    <w:rsid w:val="0025322A"/>
    <w:rsid w:val="00253378"/>
    <w:rsid w:val="00255C2F"/>
    <w:rsid w:val="00257C94"/>
    <w:rsid w:val="00261AD1"/>
    <w:rsid w:val="002671B9"/>
    <w:rsid w:val="00267E54"/>
    <w:rsid w:val="00273060"/>
    <w:rsid w:val="0028065A"/>
    <w:rsid w:val="002829C3"/>
    <w:rsid w:val="00287BB3"/>
    <w:rsid w:val="0029195B"/>
    <w:rsid w:val="00291ED7"/>
    <w:rsid w:val="00293549"/>
    <w:rsid w:val="002956E4"/>
    <w:rsid w:val="002A12BA"/>
    <w:rsid w:val="002A3319"/>
    <w:rsid w:val="002A4882"/>
    <w:rsid w:val="002A68C0"/>
    <w:rsid w:val="002A7A49"/>
    <w:rsid w:val="002A7C9D"/>
    <w:rsid w:val="002B2384"/>
    <w:rsid w:val="002B686C"/>
    <w:rsid w:val="002B6B23"/>
    <w:rsid w:val="002B7751"/>
    <w:rsid w:val="002B7A52"/>
    <w:rsid w:val="002C1DB6"/>
    <w:rsid w:val="002C47CC"/>
    <w:rsid w:val="002C4A12"/>
    <w:rsid w:val="002C52A0"/>
    <w:rsid w:val="002D0947"/>
    <w:rsid w:val="002D1F7B"/>
    <w:rsid w:val="002D1F8E"/>
    <w:rsid w:val="002D20F0"/>
    <w:rsid w:val="002E047B"/>
    <w:rsid w:val="002E08E2"/>
    <w:rsid w:val="002E12C4"/>
    <w:rsid w:val="002E34EE"/>
    <w:rsid w:val="002E581A"/>
    <w:rsid w:val="002E65AE"/>
    <w:rsid w:val="002F0A69"/>
    <w:rsid w:val="002F0D89"/>
    <w:rsid w:val="002F3C0A"/>
    <w:rsid w:val="002F5406"/>
    <w:rsid w:val="002F6F45"/>
    <w:rsid w:val="003000A3"/>
    <w:rsid w:val="00302442"/>
    <w:rsid w:val="00305A5C"/>
    <w:rsid w:val="0031190D"/>
    <w:rsid w:val="00313353"/>
    <w:rsid w:val="00314F0F"/>
    <w:rsid w:val="00315BC2"/>
    <w:rsid w:val="003172FD"/>
    <w:rsid w:val="0031746A"/>
    <w:rsid w:val="00321673"/>
    <w:rsid w:val="003219CE"/>
    <w:rsid w:val="003239EC"/>
    <w:rsid w:val="00326B1B"/>
    <w:rsid w:val="00327778"/>
    <w:rsid w:val="003308CE"/>
    <w:rsid w:val="00330E47"/>
    <w:rsid w:val="00331297"/>
    <w:rsid w:val="00331897"/>
    <w:rsid w:val="0033190B"/>
    <w:rsid w:val="00336BB5"/>
    <w:rsid w:val="0034118C"/>
    <w:rsid w:val="003411D5"/>
    <w:rsid w:val="00342C53"/>
    <w:rsid w:val="00347386"/>
    <w:rsid w:val="00353D54"/>
    <w:rsid w:val="003562CA"/>
    <w:rsid w:val="003567C2"/>
    <w:rsid w:val="00356A07"/>
    <w:rsid w:val="00360214"/>
    <w:rsid w:val="00365E99"/>
    <w:rsid w:val="0036671F"/>
    <w:rsid w:val="003712C5"/>
    <w:rsid w:val="003716F1"/>
    <w:rsid w:val="003740E9"/>
    <w:rsid w:val="003750A0"/>
    <w:rsid w:val="0038166C"/>
    <w:rsid w:val="00381A24"/>
    <w:rsid w:val="00384129"/>
    <w:rsid w:val="0038725C"/>
    <w:rsid w:val="00392EA0"/>
    <w:rsid w:val="00395096"/>
    <w:rsid w:val="00395B68"/>
    <w:rsid w:val="003A3DCE"/>
    <w:rsid w:val="003A455C"/>
    <w:rsid w:val="003A516F"/>
    <w:rsid w:val="003B14E3"/>
    <w:rsid w:val="003B1E00"/>
    <w:rsid w:val="003B2583"/>
    <w:rsid w:val="003B7020"/>
    <w:rsid w:val="003C21CD"/>
    <w:rsid w:val="003D1194"/>
    <w:rsid w:val="003D1B84"/>
    <w:rsid w:val="003D47FA"/>
    <w:rsid w:val="003E375D"/>
    <w:rsid w:val="003E38A5"/>
    <w:rsid w:val="003E4DE1"/>
    <w:rsid w:val="003E5A57"/>
    <w:rsid w:val="003E762E"/>
    <w:rsid w:val="003E7AF3"/>
    <w:rsid w:val="003F1051"/>
    <w:rsid w:val="003F174E"/>
    <w:rsid w:val="003F3DFD"/>
    <w:rsid w:val="003F3F70"/>
    <w:rsid w:val="003F4D2C"/>
    <w:rsid w:val="003F5523"/>
    <w:rsid w:val="0040334D"/>
    <w:rsid w:val="0040362D"/>
    <w:rsid w:val="00403713"/>
    <w:rsid w:val="00404CCD"/>
    <w:rsid w:val="00410F15"/>
    <w:rsid w:val="004144E4"/>
    <w:rsid w:val="00414615"/>
    <w:rsid w:val="00417544"/>
    <w:rsid w:val="00421081"/>
    <w:rsid w:val="00431EA3"/>
    <w:rsid w:val="0043353A"/>
    <w:rsid w:val="00434AD0"/>
    <w:rsid w:val="0043790B"/>
    <w:rsid w:val="00437F74"/>
    <w:rsid w:val="004404F1"/>
    <w:rsid w:val="00440888"/>
    <w:rsid w:val="00444940"/>
    <w:rsid w:val="00444CAA"/>
    <w:rsid w:val="0044701F"/>
    <w:rsid w:val="004554A0"/>
    <w:rsid w:val="00460CBE"/>
    <w:rsid w:val="00463225"/>
    <w:rsid w:val="00464109"/>
    <w:rsid w:val="00465D79"/>
    <w:rsid w:val="0046655B"/>
    <w:rsid w:val="00471129"/>
    <w:rsid w:val="004741D4"/>
    <w:rsid w:val="00481943"/>
    <w:rsid w:val="00481D9E"/>
    <w:rsid w:val="00482EED"/>
    <w:rsid w:val="0049005E"/>
    <w:rsid w:val="004A048B"/>
    <w:rsid w:val="004B0AD7"/>
    <w:rsid w:val="004B4A97"/>
    <w:rsid w:val="004B79E0"/>
    <w:rsid w:val="004D428B"/>
    <w:rsid w:val="004D43AB"/>
    <w:rsid w:val="004D4878"/>
    <w:rsid w:val="004D6CB0"/>
    <w:rsid w:val="004E0CE3"/>
    <w:rsid w:val="004F2E15"/>
    <w:rsid w:val="004F3453"/>
    <w:rsid w:val="004F5540"/>
    <w:rsid w:val="00504D3A"/>
    <w:rsid w:val="00505C3E"/>
    <w:rsid w:val="00507451"/>
    <w:rsid w:val="0051114E"/>
    <w:rsid w:val="00511284"/>
    <w:rsid w:val="0051137D"/>
    <w:rsid w:val="00512D82"/>
    <w:rsid w:val="00513E1B"/>
    <w:rsid w:val="00513E58"/>
    <w:rsid w:val="00515AB8"/>
    <w:rsid w:val="00517039"/>
    <w:rsid w:val="00530BC0"/>
    <w:rsid w:val="005343D1"/>
    <w:rsid w:val="005424D4"/>
    <w:rsid w:val="005455D9"/>
    <w:rsid w:val="005513FF"/>
    <w:rsid w:val="005553F1"/>
    <w:rsid w:val="00557920"/>
    <w:rsid w:val="005602AF"/>
    <w:rsid w:val="00560F5A"/>
    <w:rsid w:val="0056379E"/>
    <w:rsid w:val="00571783"/>
    <w:rsid w:val="005721B8"/>
    <w:rsid w:val="00573031"/>
    <w:rsid w:val="00582EDB"/>
    <w:rsid w:val="0058475E"/>
    <w:rsid w:val="00586BE2"/>
    <w:rsid w:val="005911B8"/>
    <w:rsid w:val="00594DB5"/>
    <w:rsid w:val="0059796D"/>
    <w:rsid w:val="00597C23"/>
    <w:rsid w:val="005A0846"/>
    <w:rsid w:val="005A1B03"/>
    <w:rsid w:val="005A1C3C"/>
    <w:rsid w:val="005A28A5"/>
    <w:rsid w:val="005A56F0"/>
    <w:rsid w:val="005A5E77"/>
    <w:rsid w:val="005A612D"/>
    <w:rsid w:val="005A670E"/>
    <w:rsid w:val="005A6733"/>
    <w:rsid w:val="005B0BDF"/>
    <w:rsid w:val="005B2928"/>
    <w:rsid w:val="005B3FF1"/>
    <w:rsid w:val="005B5193"/>
    <w:rsid w:val="005B51BE"/>
    <w:rsid w:val="005C08E0"/>
    <w:rsid w:val="005C098B"/>
    <w:rsid w:val="005C11D7"/>
    <w:rsid w:val="005C1BFB"/>
    <w:rsid w:val="005C2237"/>
    <w:rsid w:val="005C276B"/>
    <w:rsid w:val="005C2F93"/>
    <w:rsid w:val="005C3A59"/>
    <w:rsid w:val="005C51B0"/>
    <w:rsid w:val="005C591E"/>
    <w:rsid w:val="005C7930"/>
    <w:rsid w:val="005D22AC"/>
    <w:rsid w:val="005D26B0"/>
    <w:rsid w:val="005D2FFC"/>
    <w:rsid w:val="005D6690"/>
    <w:rsid w:val="005E15D2"/>
    <w:rsid w:val="005E25E5"/>
    <w:rsid w:val="005E4265"/>
    <w:rsid w:val="005E5444"/>
    <w:rsid w:val="005F0E1B"/>
    <w:rsid w:val="005F2926"/>
    <w:rsid w:val="005F423E"/>
    <w:rsid w:val="005F6029"/>
    <w:rsid w:val="005F6D61"/>
    <w:rsid w:val="00602529"/>
    <w:rsid w:val="00603174"/>
    <w:rsid w:val="006051A3"/>
    <w:rsid w:val="00605539"/>
    <w:rsid w:val="00605C4D"/>
    <w:rsid w:val="006061C3"/>
    <w:rsid w:val="00613B3F"/>
    <w:rsid w:val="00613E10"/>
    <w:rsid w:val="00616BF2"/>
    <w:rsid w:val="00620135"/>
    <w:rsid w:val="006202AA"/>
    <w:rsid w:val="0062248B"/>
    <w:rsid w:val="0062671D"/>
    <w:rsid w:val="0063336F"/>
    <w:rsid w:val="00634CED"/>
    <w:rsid w:val="00637CDA"/>
    <w:rsid w:val="00642F0E"/>
    <w:rsid w:val="00643233"/>
    <w:rsid w:val="0064680F"/>
    <w:rsid w:val="00650EF6"/>
    <w:rsid w:val="00651F14"/>
    <w:rsid w:val="00656681"/>
    <w:rsid w:val="006649FA"/>
    <w:rsid w:val="00665039"/>
    <w:rsid w:val="006653A1"/>
    <w:rsid w:val="006657F1"/>
    <w:rsid w:val="00666EE0"/>
    <w:rsid w:val="006707B8"/>
    <w:rsid w:val="00672546"/>
    <w:rsid w:val="00675775"/>
    <w:rsid w:val="00675C00"/>
    <w:rsid w:val="00677172"/>
    <w:rsid w:val="006934F4"/>
    <w:rsid w:val="0069787C"/>
    <w:rsid w:val="006A3659"/>
    <w:rsid w:val="006B2340"/>
    <w:rsid w:val="006C15D7"/>
    <w:rsid w:val="006C2084"/>
    <w:rsid w:val="006C37C8"/>
    <w:rsid w:val="006C42B0"/>
    <w:rsid w:val="006C50D5"/>
    <w:rsid w:val="006D0559"/>
    <w:rsid w:val="006D1B1D"/>
    <w:rsid w:val="006E3FF0"/>
    <w:rsid w:val="006E572F"/>
    <w:rsid w:val="006F00AE"/>
    <w:rsid w:val="006F12F9"/>
    <w:rsid w:val="006F3CB6"/>
    <w:rsid w:val="006F4276"/>
    <w:rsid w:val="007052F2"/>
    <w:rsid w:val="00705EC9"/>
    <w:rsid w:val="00713C17"/>
    <w:rsid w:val="007177EF"/>
    <w:rsid w:val="00717B0F"/>
    <w:rsid w:val="00720512"/>
    <w:rsid w:val="007228E7"/>
    <w:rsid w:val="00725652"/>
    <w:rsid w:val="00732FD6"/>
    <w:rsid w:val="00734BFB"/>
    <w:rsid w:val="00736695"/>
    <w:rsid w:val="00736913"/>
    <w:rsid w:val="00742957"/>
    <w:rsid w:val="00746443"/>
    <w:rsid w:val="00752B96"/>
    <w:rsid w:val="007644D4"/>
    <w:rsid w:val="00770D3E"/>
    <w:rsid w:val="00771EC5"/>
    <w:rsid w:val="00775222"/>
    <w:rsid w:val="00775961"/>
    <w:rsid w:val="00775F1D"/>
    <w:rsid w:val="00776153"/>
    <w:rsid w:val="00776435"/>
    <w:rsid w:val="00776A89"/>
    <w:rsid w:val="00780785"/>
    <w:rsid w:val="00780C5E"/>
    <w:rsid w:val="00786C24"/>
    <w:rsid w:val="00791D1F"/>
    <w:rsid w:val="00793200"/>
    <w:rsid w:val="00797DCD"/>
    <w:rsid w:val="007A2222"/>
    <w:rsid w:val="007A6777"/>
    <w:rsid w:val="007B2B11"/>
    <w:rsid w:val="007B6B2F"/>
    <w:rsid w:val="007C12CF"/>
    <w:rsid w:val="007C220A"/>
    <w:rsid w:val="007C39C8"/>
    <w:rsid w:val="007C726D"/>
    <w:rsid w:val="007D2372"/>
    <w:rsid w:val="007D294D"/>
    <w:rsid w:val="007D7AA1"/>
    <w:rsid w:val="007F20C5"/>
    <w:rsid w:val="007F63FA"/>
    <w:rsid w:val="007F6DC2"/>
    <w:rsid w:val="008025F5"/>
    <w:rsid w:val="00803F2E"/>
    <w:rsid w:val="00805CD4"/>
    <w:rsid w:val="00806F96"/>
    <w:rsid w:val="00807290"/>
    <w:rsid w:val="008141BE"/>
    <w:rsid w:val="00814F99"/>
    <w:rsid w:val="00821A87"/>
    <w:rsid w:val="00825E91"/>
    <w:rsid w:val="008322D8"/>
    <w:rsid w:val="008359D5"/>
    <w:rsid w:val="00836F1E"/>
    <w:rsid w:val="00837BD5"/>
    <w:rsid w:val="00837D29"/>
    <w:rsid w:val="008549D4"/>
    <w:rsid w:val="00865586"/>
    <w:rsid w:val="00865775"/>
    <w:rsid w:val="008667AC"/>
    <w:rsid w:val="00867F25"/>
    <w:rsid w:val="00874F62"/>
    <w:rsid w:val="0087678F"/>
    <w:rsid w:val="0088023E"/>
    <w:rsid w:val="008807B4"/>
    <w:rsid w:val="00882137"/>
    <w:rsid w:val="00884036"/>
    <w:rsid w:val="00890788"/>
    <w:rsid w:val="00890B7F"/>
    <w:rsid w:val="00891794"/>
    <w:rsid w:val="008922D2"/>
    <w:rsid w:val="00892ECB"/>
    <w:rsid w:val="008931E2"/>
    <w:rsid w:val="00897B2A"/>
    <w:rsid w:val="008A258A"/>
    <w:rsid w:val="008A4419"/>
    <w:rsid w:val="008C0F13"/>
    <w:rsid w:val="008C1916"/>
    <w:rsid w:val="008C22CE"/>
    <w:rsid w:val="008C3B40"/>
    <w:rsid w:val="008D358E"/>
    <w:rsid w:val="008D4255"/>
    <w:rsid w:val="008D60E9"/>
    <w:rsid w:val="008D7E41"/>
    <w:rsid w:val="008E0BD7"/>
    <w:rsid w:val="008E15AE"/>
    <w:rsid w:val="008E51C8"/>
    <w:rsid w:val="008F5F15"/>
    <w:rsid w:val="00900095"/>
    <w:rsid w:val="00900D0C"/>
    <w:rsid w:val="00911E6D"/>
    <w:rsid w:val="00912815"/>
    <w:rsid w:val="00914BC9"/>
    <w:rsid w:val="009165BC"/>
    <w:rsid w:val="009174DA"/>
    <w:rsid w:val="00917576"/>
    <w:rsid w:val="009233A7"/>
    <w:rsid w:val="00926BB5"/>
    <w:rsid w:val="00927EED"/>
    <w:rsid w:val="00931146"/>
    <w:rsid w:val="00931B29"/>
    <w:rsid w:val="00932871"/>
    <w:rsid w:val="009328BF"/>
    <w:rsid w:val="00932B83"/>
    <w:rsid w:val="00932CBD"/>
    <w:rsid w:val="0093503C"/>
    <w:rsid w:val="009402C2"/>
    <w:rsid w:val="009452D2"/>
    <w:rsid w:val="0094569E"/>
    <w:rsid w:val="00955465"/>
    <w:rsid w:val="00956808"/>
    <w:rsid w:val="009655E7"/>
    <w:rsid w:val="009666C1"/>
    <w:rsid w:val="00972C30"/>
    <w:rsid w:val="00972EFB"/>
    <w:rsid w:val="00975799"/>
    <w:rsid w:val="00980605"/>
    <w:rsid w:val="009813B8"/>
    <w:rsid w:val="00985C59"/>
    <w:rsid w:val="00993CE0"/>
    <w:rsid w:val="009A2DE1"/>
    <w:rsid w:val="009A6986"/>
    <w:rsid w:val="009B184E"/>
    <w:rsid w:val="009B2F62"/>
    <w:rsid w:val="009B4DD4"/>
    <w:rsid w:val="009B4F98"/>
    <w:rsid w:val="009B5EC5"/>
    <w:rsid w:val="009C013E"/>
    <w:rsid w:val="009C2D21"/>
    <w:rsid w:val="009C79BF"/>
    <w:rsid w:val="009D0088"/>
    <w:rsid w:val="009D07AD"/>
    <w:rsid w:val="009D50DB"/>
    <w:rsid w:val="009D512F"/>
    <w:rsid w:val="009D6BF2"/>
    <w:rsid w:val="009D6EE6"/>
    <w:rsid w:val="009D786F"/>
    <w:rsid w:val="009E259C"/>
    <w:rsid w:val="009E2846"/>
    <w:rsid w:val="009E2B6F"/>
    <w:rsid w:val="009E4790"/>
    <w:rsid w:val="009E60C0"/>
    <w:rsid w:val="009E7933"/>
    <w:rsid w:val="009E7D87"/>
    <w:rsid w:val="009F1F06"/>
    <w:rsid w:val="00A01731"/>
    <w:rsid w:val="00A0304B"/>
    <w:rsid w:val="00A0405B"/>
    <w:rsid w:val="00A045BA"/>
    <w:rsid w:val="00A1238D"/>
    <w:rsid w:val="00A15437"/>
    <w:rsid w:val="00A165B8"/>
    <w:rsid w:val="00A205C0"/>
    <w:rsid w:val="00A26A2E"/>
    <w:rsid w:val="00A27191"/>
    <w:rsid w:val="00A27898"/>
    <w:rsid w:val="00A3065F"/>
    <w:rsid w:val="00A30ADD"/>
    <w:rsid w:val="00A31DD0"/>
    <w:rsid w:val="00A34B07"/>
    <w:rsid w:val="00A352B1"/>
    <w:rsid w:val="00A3733F"/>
    <w:rsid w:val="00A4381F"/>
    <w:rsid w:val="00A47389"/>
    <w:rsid w:val="00A530A0"/>
    <w:rsid w:val="00A55385"/>
    <w:rsid w:val="00A557D4"/>
    <w:rsid w:val="00A57812"/>
    <w:rsid w:val="00A61B70"/>
    <w:rsid w:val="00A65141"/>
    <w:rsid w:val="00A742BC"/>
    <w:rsid w:val="00A7561F"/>
    <w:rsid w:val="00A75DC4"/>
    <w:rsid w:val="00A776EB"/>
    <w:rsid w:val="00A804A7"/>
    <w:rsid w:val="00A807FA"/>
    <w:rsid w:val="00A92BD3"/>
    <w:rsid w:val="00A94929"/>
    <w:rsid w:val="00A95DF9"/>
    <w:rsid w:val="00A960FE"/>
    <w:rsid w:val="00AA0CE3"/>
    <w:rsid w:val="00AA27DA"/>
    <w:rsid w:val="00AA34D7"/>
    <w:rsid w:val="00AA46A5"/>
    <w:rsid w:val="00AA698D"/>
    <w:rsid w:val="00AB0144"/>
    <w:rsid w:val="00AB03A5"/>
    <w:rsid w:val="00AB1BB4"/>
    <w:rsid w:val="00AB28AD"/>
    <w:rsid w:val="00AB2AB8"/>
    <w:rsid w:val="00AB3F42"/>
    <w:rsid w:val="00AC0831"/>
    <w:rsid w:val="00AC6B86"/>
    <w:rsid w:val="00AC72E8"/>
    <w:rsid w:val="00AD05CE"/>
    <w:rsid w:val="00AD436B"/>
    <w:rsid w:val="00AD63ED"/>
    <w:rsid w:val="00AF0735"/>
    <w:rsid w:val="00AF1F2E"/>
    <w:rsid w:val="00AF58FC"/>
    <w:rsid w:val="00AF5D09"/>
    <w:rsid w:val="00B00D68"/>
    <w:rsid w:val="00B066AB"/>
    <w:rsid w:val="00B07C85"/>
    <w:rsid w:val="00B14B56"/>
    <w:rsid w:val="00B16AC2"/>
    <w:rsid w:val="00B22D7D"/>
    <w:rsid w:val="00B243A8"/>
    <w:rsid w:val="00B30425"/>
    <w:rsid w:val="00B333AC"/>
    <w:rsid w:val="00B405D4"/>
    <w:rsid w:val="00B407A8"/>
    <w:rsid w:val="00B44C97"/>
    <w:rsid w:val="00B44DF8"/>
    <w:rsid w:val="00B45DD5"/>
    <w:rsid w:val="00B5122C"/>
    <w:rsid w:val="00B5628A"/>
    <w:rsid w:val="00B5792C"/>
    <w:rsid w:val="00B624E8"/>
    <w:rsid w:val="00B64AA8"/>
    <w:rsid w:val="00B67249"/>
    <w:rsid w:val="00B67E25"/>
    <w:rsid w:val="00B70C86"/>
    <w:rsid w:val="00B722E7"/>
    <w:rsid w:val="00B72FB5"/>
    <w:rsid w:val="00B733A0"/>
    <w:rsid w:val="00B747BD"/>
    <w:rsid w:val="00B749A5"/>
    <w:rsid w:val="00B81654"/>
    <w:rsid w:val="00B838A4"/>
    <w:rsid w:val="00B9091A"/>
    <w:rsid w:val="00B912C3"/>
    <w:rsid w:val="00B926EC"/>
    <w:rsid w:val="00B977B8"/>
    <w:rsid w:val="00BA2264"/>
    <w:rsid w:val="00BA2498"/>
    <w:rsid w:val="00BA6790"/>
    <w:rsid w:val="00BA6ABB"/>
    <w:rsid w:val="00BA6F80"/>
    <w:rsid w:val="00BA7527"/>
    <w:rsid w:val="00BB0BC9"/>
    <w:rsid w:val="00BB15B7"/>
    <w:rsid w:val="00BB2D04"/>
    <w:rsid w:val="00BB3752"/>
    <w:rsid w:val="00BB3866"/>
    <w:rsid w:val="00BB3E31"/>
    <w:rsid w:val="00BB5AD5"/>
    <w:rsid w:val="00BB5E86"/>
    <w:rsid w:val="00BB5F8D"/>
    <w:rsid w:val="00BC045C"/>
    <w:rsid w:val="00BC155E"/>
    <w:rsid w:val="00BC73EA"/>
    <w:rsid w:val="00BD019E"/>
    <w:rsid w:val="00BD3007"/>
    <w:rsid w:val="00BD3612"/>
    <w:rsid w:val="00BD5ED8"/>
    <w:rsid w:val="00BD7B97"/>
    <w:rsid w:val="00BE1E0B"/>
    <w:rsid w:val="00BE1E2B"/>
    <w:rsid w:val="00BF06B4"/>
    <w:rsid w:val="00BF4853"/>
    <w:rsid w:val="00BF7A65"/>
    <w:rsid w:val="00C0084D"/>
    <w:rsid w:val="00C0206B"/>
    <w:rsid w:val="00C02A2A"/>
    <w:rsid w:val="00C043D0"/>
    <w:rsid w:val="00C11E63"/>
    <w:rsid w:val="00C1232B"/>
    <w:rsid w:val="00C172AF"/>
    <w:rsid w:val="00C23799"/>
    <w:rsid w:val="00C23C61"/>
    <w:rsid w:val="00C24A87"/>
    <w:rsid w:val="00C24E3D"/>
    <w:rsid w:val="00C30572"/>
    <w:rsid w:val="00C3533A"/>
    <w:rsid w:val="00C37B35"/>
    <w:rsid w:val="00C37B73"/>
    <w:rsid w:val="00C37F61"/>
    <w:rsid w:val="00C40FF2"/>
    <w:rsid w:val="00C43E39"/>
    <w:rsid w:val="00C442E8"/>
    <w:rsid w:val="00C44329"/>
    <w:rsid w:val="00C44B6C"/>
    <w:rsid w:val="00C451D1"/>
    <w:rsid w:val="00C50B05"/>
    <w:rsid w:val="00C54069"/>
    <w:rsid w:val="00C5656B"/>
    <w:rsid w:val="00C64766"/>
    <w:rsid w:val="00C64CF2"/>
    <w:rsid w:val="00C65B9D"/>
    <w:rsid w:val="00C66801"/>
    <w:rsid w:val="00C7114F"/>
    <w:rsid w:val="00C72EBC"/>
    <w:rsid w:val="00C756D4"/>
    <w:rsid w:val="00C76454"/>
    <w:rsid w:val="00C80D65"/>
    <w:rsid w:val="00C82A8C"/>
    <w:rsid w:val="00C901A1"/>
    <w:rsid w:val="00C92252"/>
    <w:rsid w:val="00C95C0B"/>
    <w:rsid w:val="00C95F04"/>
    <w:rsid w:val="00C970D8"/>
    <w:rsid w:val="00CA06BB"/>
    <w:rsid w:val="00CA0FCC"/>
    <w:rsid w:val="00CA7B6C"/>
    <w:rsid w:val="00CB2AB5"/>
    <w:rsid w:val="00CB50C5"/>
    <w:rsid w:val="00CB56B3"/>
    <w:rsid w:val="00CC2E17"/>
    <w:rsid w:val="00CC46DD"/>
    <w:rsid w:val="00CC502B"/>
    <w:rsid w:val="00CC6737"/>
    <w:rsid w:val="00CC7907"/>
    <w:rsid w:val="00CC7A45"/>
    <w:rsid w:val="00CD15DD"/>
    <w:rsid w:val="00CE0110"/>
    <w:rsid w:val="00CE037A"/>
    <w:rsid w:val="00CE550B"/>
    <w:rsid w:val="00CE7BCB"/>
    <w:rsid w:val="00CF1ED9"/>
    <w:rsid w:val="00CF260E"/>
    <w:rsid w:val="00D01191"/>
    <w:rsid w:val="00D03FE0"/>
    <w:rsid w:val="00D0424B"/>
    <w:rsid w:val="00D06C19"/>
    <w:rsid w:val="00D11609"/>
    <w:rsid w:val="00D11D2A"/>
    <w:rsid w:val="00D13686"/>
    <w:rsid w:val="00D17EA3"/>
    <w:rsid w:val="00D249B5"/>
    <w:rsid w:val="00D26095"/>
    <w:rsid w:val="00D31130"/>
    <w:rsid w:val="00D33058"/>
    <w:rsid w:val="00D366AE"/>
    <w:rsid w:val="00D376D7"/>
    <w:rsid w:val="00D40C2C"/>
    <w:rsid w:val="00D457DD"/>
    <w:rsid w:val="00D4617B"/>
    <w:rsid w:val="00D51CE0"/>
    <w:rsid w:val="00D53ED0"/>
    <w:rsid w:val="00D548FE"/>
    <w:rsid w:val="00D54A48"/>
    <w:rsid w:val="00D55575"/>
    <w:rsid w:val="00D566A6"/>
    <w:rsid w:val="00D56D96"/>
    <w:rsid w:val="00D573DC"/>
    <w:rsid w:val="00D6429E"/>
    <w:rsid w:val="00D65BC3"/>
    <w:rsid w:val="00D703A3"/>
    <w:rsid w:val="00D706E9"/>
    <w:rsid w:val="00D749A2"/>
    <w:rsid w:val="00D8170D"/>
    <w:rsid w:val="00D8708B"/>
    <w:rsid w:val="00D871A0"/>
    <w:rsid w:val="00D92340"/>
    <w:rsid w:val="00D9307C"/>
    <w:rsid w:val="00DA24E7"/>
    <w:rsid w:val="00DA4956"/>
    <w:rsid w:val="00DB1321"/>
    <w:rsid w:val="00DB3D99"/>
    <w:rsid w:val="00DB53A2"/>
    <w:rsid w:val="00DC0477"/>
    <w:rsid w:val="00DC19C1"/>
    <w:rsid w:val="00DC2EE6"/>
    <w:rsid w:val="00DC4895"/>
    <w:rsid w:val="00DD5788"/>
    <w:rsid w:val="00DD59AF"/>
    <w:rsid w:val="00DE0AB4"/>
    <w:rsid w:val="00DE1335"/>
    <w:rsid w:val="00DE3CF7"/>
    <w:rsid w:val="00DE46C3"/>
    <w:rsid w:val="00DE4AC8"/>
    <w:rsid w:val="00DE4FA0"/>
    <w:rsid w:val="00DF0608"/>
    <w:rsid w:val="00DF42F0"/>
    <w:rsid w:val="00E010E2"/>
    <w:rsid w:val="00E01888"/>
    <w:rsid w:val="00E04607"/>
    <w:rsid w:val="00E0576A"/>
    <w:rsid w:val="00E057D7"/>
    <w:rsid w:val="00E1043F"/>
    <w:rsid w:val="00E134F7"/>
    <w:rsid w:val="00E1557D"/>
    <w:rsid w:val="00E155A7"/>
    <w:rsid w:val="00E20215"/>
    <w:rsid w:val="00E255A3"/>
    <w:rsid w:val="00E261D7"/>
    <w:rsid w:val="00E272AC"/>
    <w:rsid w:val="00E27991"/>
    <w:rsid w:val="00E305D8"/>
    <w:rsid w:val="00E32F98"/>
    <w:rsid w:val="00E35418"/>
    <w:rsid w:val="00E36719"/>
    <w:rsid w:val="00E504CC"/>
    <w:rsid w:val="00E509C7"/>
    <w:rsid w:val="00E50A99"/>
    <w:rsid w:val="00E533C8"/>
    <w:rsid w:val="00E54F5C"/>
    <w:rsid w:val="00E55DC3"/>
    <w:rsid w:val="00E6270E"/>
    <w:rsid w:val="00E62B56"/>
    <w:rsid w:val="00E64C78"/>
    <w:rsid w:val="00E64CB4"/>
    <w:rsid w:val="00E64F5F"/>
    <w:rsid w:val="00E6511E"/>
    <w:rsid w:val="00E663C6"/>
    <w:rsid w:val="00E72355"/>
    <w:rsid w:val="00E728CB"/>
    <w:rsid w:val="00E73F8E"/>
    <w:rsid w:val="00E75831"/>
    <w:rsid w:val="00E76BA2"/>
    <w:rsid w:val="00E8096C"/>
    <w:rsid w:val="00E80EBD"/>
    <w:rsid w:val="00E80ECA"/>
    <w:rsid w:val="00E83B19"/>
    <w:rsid w:val="00E85704"/>
    <w:rsid w:val="00E869D3"/>
    <w:rsid w:val="00E91666"/>
    <w:rsid w:val="00EA0507"/>
    <w:rsid w:val="00EA0E76"/>
    <w:rsid w:val="00EA4531"/>
    <w:rsid w:val="00EA47E7"/>
    <w:rsid w:val="00EA658D"/>
    <w:rsid w:val="00EA79BB"/>
    <w:rsid w:val="00EB0495"/>
    <w:rsid w:val="00EB0E24"/>
    <w:rsid w:val="00EB1741"/>
    <w:rsid w:val="00EB1CF5"/>
    <w:rsid w:val="00EB2C4B"/>
    <w:rsid w:val="00EB325E"/>
    <w:rsid w:val="00EC0830"/>
    <w:rsid w:val="00EC2913"/>
    <w:rsid w:val="00EC4A13"/>
    <w:rsid w:val="00ED2000"/>
    <w:rsid w:val="00ED4F40"/>
    <w:rsid w:val="00ED5B5C"/>
    <w:rsid w:val="00ED634C"/>
    <w:rsid w:val="00ED63CD"/>
    <w:rsid w:val="00ED6D6C"/>
    <w:rsid w:val="00EE10F1"/>
    <w:rsid w:val="00EE39C0"/>
    <w:rsid w:val="00EE3BA3"/>
    <w:rsid w:val="00EE5D00"/>
    <w:rsid w:val="00EF0665"/>
    <w:rsid w:val="00EF44C4"/>
    <w:rsid w:val="00F0029A"/>
    <w:rsid w:val="00F009CF"/>
    <w:rsid w:val="00F00E61"/>
    <w:rsid w:val="00F019FC"/>
    <w:rsid w:val="00F01DAD"/>
    <w:rsid w:val="00F0286A"/>
    <w:rsid w:val="00F04EFF"/>
    <w:rsid w:val="00F12C10"/>
    <w:rsid w:val="00F15A4F"/>
    <w:rsid w:val="00F2049A"/>
    <w:rsid w:val="00F2443F"/>
    <w:rsid w:val="00F2769F"/>
    <w:rsid w:val="00F30670"/>
    <w:rsid w:val="00F33BB3"/>
    <w:rsid w:val="00F34104"/>
    <w:rsid w:val="00F36C8E"/>
    <w:rsid w:val="00F401C7"/>
    <w:rsid w:val="00F43179"/>
    <w:rsid w:val="00F51DE4"/>
    <w:rsid w:val="00F52223"/>
    <w:rsid w:val="00F538ED"/>
    <w:rsid w:val="00F55F79"/>
    <w:rsid w:val="00F5690C"/>
    <w:rsid w:val="00F5790C"/>
    <w:rsid w:val="00F65081"/>
    <w:rsid w:val="00F6761C"/>
    <w:rsid w:val="00F71BF7"/>
    <w:rsid w:val="00F72034"/>
    <w:rsid w:val="00F72BD4"/>
    <w:rsid w:val="00F76F68"/>
    <w:rsid w:val="00F77033"/>
    <w:rsid w:val="00F80934"/>
    <w:rsid w:val="00F86EA1"/>
    <w:rsid w:val="00F87871"/>
    <w:rsid w:val="00F9059B"/>
    <w:rsid w:val="00F9082E"/>
    <w:rsid w:val="00F9617E"/>
    <w:rsid w:val="00FA0780"/>
    <w:rsid w:val="00FA16F8"/>
    <w:rsid w:val="00FB77CB"/>
    <w:rsid w:val="00FC1689"/>
    <w:rsid w:val="00FC42A8"/>
    <w:rsid w:val="00FC4F6C"/>
    <w:rsid w:val="00FC508D"/>
    <w:rsid w:val="00FC59DB"/>
    <w:rsid w:val="00FD3EA8"/>
    <w:rsid w:val="00FD4EAE"/>
    <w:rsid w:val="00FD5D8B"/>
    <w:rsid w:val="00FD7913"/>
    <w:rsid w:val="00FE2C34"/>
    <w:rsid w:val="00FE38F9"/>
    <w:rsid w:val="00FF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237ADD0-0D4B-4366-945C-CDAD096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val="x-none"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val="x-none" w:eastAsia="ru-RU"/>
    </w:rPr>
  </w:style>
  <w:style w:type="paragraph" w:styleId="3">
    <w:name w:val="heading 3"/>
    <w:aliases w:val="I.I"/>
    <w:basedOn w:val="a"/>
    <w:next w:val="a"/>
    <w:link w:val="30"/>
    <w:qFormat/>
    <w:rsid w:val="00BD3007"/>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val="x-none"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aliases w:val="I.I Знак"/>
    <w:link w:val="3"/>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w:basedOn w:val="a"/>
    <w:link w:val="a4"/>
    <w:uiPriority w:val="99"/>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4">
    <w:name w:val="Верхний колонтитул Знак"/>
    <w:aliases w:val="ВерхКолонтитул Знак"/>
    <w:link w:val="a3"/>
    <w:uiPriority w:val="99"/>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val="x-none"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val="x-none"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val="x-none"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F2769F"/>
    <w:pPr>
      <w:tabs>
        <w:tab w:val="right" w:leader="dot" w:pos="8640"/>
        <w:tab w:val="right" w:leader="dot" w:pos="9062"/>
      </w:tabs>
      <w:spacing w:after="100"/>
      <w:ind w:right="459" w:firstLine="360"/>
    </w:pPr>
    <w:rPr>
      <w:rFonts w:eastAsia="Times New Roman"/>
    </w:rPr>
  </w:style>
  <w:style w:type="paragraph" w:styleId="12">
    <w:name w:val="toc 1"/>
    <w:basedOn w:val="a"/>
    <w:next w:val="a"/>
    <w:autoRedefine/>
    <w:unhideWhenUsed/>
    <w:qFormat/>
    <w:rsid w:val="00E20215"/>
    <w:pPr>
      <w:tabs>
        <w:tab w:val="right" w:leader="dot" w:pos="8640"/>
      </w:tabs>
      <w:spacing w:after="0" w:line="240" w:lineRule="auto"/>
      <w:ind w:right="114"/>
      <w:jc w:val="both"/>
    </w:pPr>
    <w:rPr>
      <w:rFonts w:ascii="Times New Roman" w:eastAsia="Times New Roman" w:hAnsi="Times New Roman"/>
      <w:noProof/>
      <w:color w:val="000000"/>
      <w:sz w:val="24"/>
      <w:szCs w:val="24"/>
      <w:lang w:eastAsia="ru-RU"/>
    </w:rPr>
  </w:style>
  <w:style w:type="paragraph" w:styleId="31">
    <w:name w:val="toc 3"/>
    <w:basedOn w:val="a"/>
    <w:next w:val="a"/>
    <w:autoRedefine/>
    <w:uiPriority w:val="39"/>
    <w:unhideWhenUsed/>
    <w:qFormat/>
    <w:rsid w:val="00C172AF"/>
    <w:pPr>
      <w:tabs>
        <w:tab w:val="right" w:pos="8505"/>
        <w:tab w:val="right" w:leader="dot" w:pos="8647"/>
        <w:tab w:val="right" w:leader="dot" w:pos="8931"/>
        <w:tab w:val="left" w:pos="9072"/>
      </w:tabs>
      <w:spacing w:after="0" w:line="240" w:lineRule="auto"/>
      <w:ind w:left="-284" w:right="142"/>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val="x-none"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val="x-none"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val="x-none"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val="x-none"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val="x-none"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val="x-none"/>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paragraph" w:customStyle="1" w:styleId="TableParagraph">
    <w:name w:val="Table Paragraph"/>
    <w:basedOn w:val="a"/>
    <w:uiPriority w:val="1"/>
    <w:qFormat/>
    <w:rsid w:val="007F20C5"/>
    <w:pPr>
      <w:widowControl w:val="0"/>
      <w:autoSpaceDE w:val="0"/>
      <w:autoSpaceDN w:val="0"/>
      <w:spacing w:after="0" w:line="240" w:lineRule="auto"/>
      <w:ind w:left="110"/>
    </w:pPr>
    <w:rPr>
      <w:rFonts w:ascii="Times New Roman" w:eastAsia="Times New Roman" w:hAnsi="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056400">
      <w:bodyDiv w:val="1"/>
      <w:marLeft w:val="0"/>
      <w:marRight w:val="0"/>
      <w:marTop w:val="0"/>
      <w:marBottom w:val="0"/>
      <w:divBdr>
        <w:top w:val="none" w:sz="0" w:space="0" w:color="auto"/>
        <w:left w:val="none" w:sz="0" w:space="0" w:color="auto"/>
        <w:bottom w:val="none" w:sz="0" w:space="0" w:color="auto"/>
        <w:right w:val="none" w:sz="0" w:space="0" w:color="auto"/>
      </w:divBdr>
    </w:div>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 w:id="17667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A2E5CD45BA6D81D86E03CFE9277184784F07E80FDE9C42C83B4013D4DC2FF17A2441F0D7EB5A5A924BDE2A38v6N3N" TargetMode="External"/><Relationship Id="rId18" Type="http://schemas.openxmlformats.org/officeDocument/2006/relationships/hyperlink" Target="consultantplus://offline/ref=4EB620CF248E62090E72DDDE1F097809C5FA88D438379DDC925C967E0A57308CC24E40CAC0281B27NCI5I" TargetMode="External"/><Relationship Id="rId26" Type="http://schemas.openxmlformats.org/officeDocument/2006/relationships/hyperlink" Target="consultantplus://offline/ref=2D23DEDAE37E0BEC27DA711818F8C0944004E95EC15C0CF0E23E010D22879A5D164A765F9C52C8A1883B98ACA879497A0362D282512A56C7l6N" TargetMode="External"/><Relationship Id="rId39" Type="http://schemas.openxmlformats.org/officeDocument/2006/relationships/hyperlink" Target="consultantplus://offline/ref=65ACBCA83E8B9E7F8F38B0B9FD4D23158659C0F6DB2F332E06476AABBD3F8BDCC3A8131A43A08C5FE019C50494B2180DD424FB602D3FC759NBEDJ" TargetMode="External"/><Relationship Id="rId3" Type="http://schemas.openxmlformats.org/officeDocument/2006/relationships/styles" Target="styles.xml"/><Relationship Id="rId21" Type="http://schemas.openxmlformats.org/officeDocument/2006/relationships/hyperlink" Target="consultantplus://offline/ref=4EB620CF248E62090E72C3D309652607C3F1D3D03E33908BCF03CD235D5E3ADB8501198884251A26C17C74N4I0I" TargetMode="External"/><Relationship Id="rId34" Type="http://schemas.openxmlformats.org/officeDocument/2006/relationships/hyperlink" Target="consultantplus://offline/ref=178F194CE701E016749CA7BD8DDC6454A62D4D3EB76246768214C13324EA2972A294D138531E269AD98A207C5C269D410E4E2F05DAC245EBo3x6O" TargetMode="External"/><Relationship Id="rId42" Type="http://schemas.openxmlformats.org/officeDocument/2006/relationships/hyperlink" Target="consultantplus://offline/ref=E3B40F4AB4C2850D9C31F98BE8A9D75705A37A5CA62AA2B7D690ACAC50238E893CCA8162EB946C72AAF949CAF14F6CF21033DC74F3u2fEI" TargetMode="External"/><Relationship Id="rId47" Type="http://schemas.openxmlformats.org/officeDocument/2006/relationships/hyperlink" Target="consultantplus://offline/ref=1E8C774A045EC54BDA0FBC3BB91214845A9FBF5191585594FB9A079A4C9478345BC382AA5AA98BCCB5A32D28B9A306EF442B41BB9075F257b5iE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0A2E5CD45BA6D81D86E03CFE9277184784E02E705DC9C42C83B4013D4DC2FF17A2441F0D7EB5A5A924BDE2A38v6N3N" TargetMode="External"/><Relationship Id="rId17" Type="http://schemas.openxmlformats.org/officeDocument/2006/relationships/hyperlink" Target="consultantplus://offline/ref=4EB620CF248E62090E72C3D309652607C3F1D3D03E33908BCF03CD235D5E3ADB8501198884251A26C17C74N4I0I" TargetMode="External"/><Relationship Id="rId25" Type="http://schemas.openxmlformats.org/officeDocument/2006/relationships/hyperlink" Target="consultantplus://offline/ref=B2FA7E8D4CF6E4CF55C9D30A00CC728CA2042C2222E932E524154F45B6D4A97E9F71A09F9FC1E186BB024DECCD2FEDN" TargetMode="External"/><Relationship Id="rId33" Type="http://schemas.openxmlformats.org/officeDocument/2006/relationships/hyperlink" Target="consultantplus://offline/ref=BE90E903C1109FB84CEF4DB6C18383751290988B17DB33C37B490CD68CB523712121A92A50643E7EAB90C04FF351AA34D9B8B5ADCF2D439419t2N" TargetMode="External"/><Relationship Id="rId38" Type="http://schemas.openxmlformats.org/officeDocument/2006/relationships/hyperlink" Target="consultantplus://offline/ref=23946C8044012080C1613A9AAEDA99485D9D455865963AE818CE692B40F92839C60A010B2F8771839E690917MDx8P" TargetMode="External"/><Relationship Id="rId46" Type="http://schemas.openxmlformats.org/officeDocument/2006/relationships/hyperlink" Target="consultantplus://offline/ref=1E8C774A045EC54BDA0FBC3BB91214845A9FB1569C575594FB9A079A4C9478345BC382A35AAF8099E4EC2C74FCFF15EF4C2B42BA8Fb7iEK" TargetMode="External"/><Relationship Id="rId2" Type="http://schemas.openxmlformats.org/officeDocument/2006/relationships/numbering" Target="numbering.xml"/><Relationship Id="rId16" Type="http://schemas.openxmlformats.org/officeDocument/2006/relationships/hyperlink" Target="consultantplus://offline/ref=AE0999C51F0330DADF77F3864173425706CD8CFFAB7A68455F3E57602439FDCD23EBE23757AF50BA939FC42C09I2J" TargetMode="External"/><Relationship Id="rId20" Type="http://schemas.openxmlformats.org/officeDocument/2006/relationships/hyperlink" Target="consultantplus://offline/ref=4EB620CF248E62090E72DDDE1F097809C5FA88D438379DDC925C967E0A57308CC24E40CAC0281B27NCI5I" TargetMode="External"/><Relationship Id="rId29" Type="http://schemas.openxmlformats.org/officeDocument/2006/relationships/hyperlink" Target="consultantplus://offline/ref=F2D2EE679E9AA0483FA4944E9A1DD2121AEF98278004A2EC806CF4211FA3C434F6B33C948960D32EA524001E838B4D1BAFCA8A723E38989CI9uCJ" TargetMode="External"/><Relationship Id="rId41" Type="http://schemas.openxmlformats.org/officeDocument/2006/relationships/hyperlink" Target="consultantplus://offline/ref=E3B40F4AB4C2850D9C31F98BE8A9D75705A37556AB27A2B7D690ACAC50238E892ECAD96DE29A7927FAA31EC7F1u4f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B2FA7E8D4CF6E4CF55C9D30A00CC728CA2042C2222E932E524154F45B6D4A97E9F71A09F9FC1E186BB024DECCD2FEDN" TargetMode="External"/><Relationship Id="rId32" Type="http://schemas.openxmlformats.org/officeDocument/2006/relationships/hyperlink" Target="consultantplus://offline/ref=BE90E903C1109FB84CEF4DB6C18383751094998D18DD33C37B490CD68CB523712121A92A50643C7DA690C04FF351AA34D9B8B5ADCF2D439419t2N" TargetMode="External"/><Relationship Id="rId37" Type="http://schemas.openxmlformats.org/officeDocument/2006/relationships/hyperlink" Target="consultantplus://offline/ref=23946C8044012080C1613A9AAEDA99485D9D45596E963AE818CE692B40F9282BC6520D0A289C74838B3F5852849A9B8C61A9D6D6628907M8xCP" TargetMode="External"/><Relationship Id="rId40" Type="http://schemas.openxmlformats.org/officeDocument/2006/relationships/hyperlink" Target="consultantplus://offline/ref=B1950DE39C3B48C6AACA86FE18E267F1ACF33BD982EC47A527A86950621B786D09F334DCD46AE68046F8A7024CBA86B56EB432E2CFB988E7X3Z9I" TargetMode="External"/><Relationship Id="rId45" Type="http://schemas.openxmlformats.org/officeDocument/2006/relationships/hyperlink" Target="consultantplus://offline/ref=990D1ACA0BED52783C7CACF1234DEADDE5ADAE0E25082E7240CCACFA674152679BD037DBCBEC71C24DBAA289C9FAFAA825B0FC5B46LBtEK" TargetMode="External"/><Relationship Id="rId5" Type="http://schemas.openxmlformats.org/officeDocument/2006/relationships/webSettings" Target="webSettings.xml"/><Relationship Id="rId15" Type="http://schemas.openxmlformats.org/officeDocument/2006/relationships/hyperlink" Target="consultantplus://offline/ref=4EB620CF248E62090E72C3D309652607C3F1D3D03E33908BCF03CD235D5E3ADB8501198884251A26C17C74N4I0I" TargetMode="External"/><Relationship Id="rId23" Type="http://schemas.openxmlformats.org/officeDocument/2006/relationships/hyperlink" Target="consultantplus://offline/ref=4EB620CF248E62090E72C3D309652607C3F1D3D03E33908BCF03CD235D5E3ADB8501198884251A26C17C74N4I0I" TargetMode="External"/><Relationship Id="rId28" Type="http://schemas.openxmlformats.org/officeDocument/2006/relationships/hyperlink" Target="consultantplus://offline/ref=4EB620CF248E62090E72C3D309652607C3F1D3D03E33908BCF03CD235D5E3ADB8501198884251A26C17C74N4I0I" TargetMode="External"/><Relationship Id="rId36" Type="http://schemas.openxmlformats.org/officeDocument/2006/relationships/hyperlink" Target="http://snipov.net/database/c_3383563195_doc_4293811419.html" TargetMode="External"/><Relationship Id="rId49" Type="http://schemas.openxmlformats.org/officeDocument/2006/relationships/hyperlink" Target="consultantplus://offline/ref=490A6B7C817E9C6A3B0DB96AB040899509D26606E02736775BCB5FFC8F0D9BBEC36E4F7A6BEA6EAF53FF534FC659B0D9A4AB0684991AA3FBo9D8G" TargetMode="External"/><Relationship Id="rId10" Type="http://schemas.openxmlformats.org/officeDocument/2006/relationships/footer" Target="footer1.xml"/><Relationship Id="rId19" Type="http://schemas.openxmlformats.org/officeDocument/2006/relationships/hyperlink" Target="consultantplus://offline/ref=4EB620CF248E62090E72C3D309652607C3F1D3D03E33908BCF03CD235D5E3ADB8501198884251A26C17C74N4I0I" TargetMode="External"/><Relationship Id="rId31" Type="http://schemas.openxmlformats.org/officeDocument/2006/relationships/hyperlink" Target="consultantplus://offline/ref=8437E8FC7DA67961E4C5BE02D2AC6AC016F5DA85EB1C470D1C770FF2E4DFF4CED219E8E236CB897243C6337B8BE303733846156EB4A7G5f5K" TargetMode="External"/><Relationship Id="rId44" Type="http://schemas.openxmlformats.org/officeDocument/2006/relationships/hyperlink" Target="consultantplus://offline/ref=22EED46044C4DB99FB3DE7CBB0FA5D5625A8153A03DD0D2290565D8D3A70302A3C5D5370B872A322B1D01EFD85w5iA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0A2E5CD45BA6D81D86E03CFE92771847A4904E00DD29C42C83B4013D4DC2FF17A2441F0D7EB5A5A924BDE2A38v6N3N" TargetMode="External"/><Relationship Id="rId22" Type="http://schemas.openxmlformats.org/officeDocument/2006/relationships/hyperlink" Target="consultantplus://offline/ref=4EB620CF248E62090E72DDDE1F097809C5FA88D438379DDC925C967E0A57308CC24E40CAC0281B27NCI5I" TargetMode="External"/><Relationship Id="rId27" Type="http://schemas.openxmlformats.org/officeDocument/2006/relationships/hyperlink" Target="consultantplus://offline/ref=4EB620CF248E62090E72DDDE1F097809C5FA88D438379DDC925C967E0A57308CC24E40CAC0281B27NCI5I" TargetMode="External"/><Relationship Id="rId30" Type="http://schemas.openxmlformats.org/officeDocument/2006/relationships/hyperlink" Target="consultantplus://offline/ref=8437E8FC7DA67961E4C5BE02D2AC6AC016F5DA85EB1C470D1C770FF2E4DFF4CED219E8E236CB8C7243C6337B8BE303733846156EB4A7G5f5K" TargetMode="External"/><Relationship Id="rId35" Type="http://schemas.openxmlformats.org/officeDocument/2006/relationships/hyperlink" Target="http://snipov.net/database/c_3384767195_doc_4293811097.html" TargetMode="External"/><Relationship Id="rId43" Type="http://schemas.openxmlformats.org/officeDocument/2006/relationships/hyperlink" Target="consultantplus://offline/ref=22EED46044C4DB99FB3DE7CBB0FA5D5625A91C3102D40D2290565D8D3A70302A2E5D0B7CB97BBC2BB3C548ACC0066C5194179F4F09D22685w2i5I" TargetMode="External"/><Relationship Id="rId48" Type="http://schemas.openxmlformats.org/officeDocument/2006/relationships/hyperlink" Target="consultantplus://offline/ref=1E8C774A045EC54BDA0FBC3BB91214845A9DBC579B5E5594FB9A079A4C9478345BC382AA5AA989CFB6A32D28B9A306EF442B41BB9075F257b5iEK" TargetMode="Externa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D7E9-2050-4BF3-90E9-CD56EDD4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Pages>
  <Words>26573</Words>
  <Characters>151471</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177689</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Щербаков Дмитрий Валерьевич</cp:lastModifiedBy>
  <cp:revision>139</cp:revision>
  <cp:lastPrinted>2023-04-03T07:23:00Z</cp:lastPrinted>
  <dcterms:created xsi:type="dcterms:W3CDTF">2023-07-17T04:52:00Z</dcterms:created>
  <dcterms:modified xsi:type="dcterms:W3CDTF">2024-12-24T07:11:00Z</dcterms:modified>
</cp:coreProperties>
</file>